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24" w:rsidRDefault="00BE3D24">
      <w:pPr>
        <w:pStyle w:val="a3"/>
        <w:spacing w:before="7"/>
        <w:ind w:left="0"/>
        <w:rPr>
          <w:sz w:val="7"/>
        </w:rPr>
      </w:pPr>
    </w:p>
    <w:p w:rsidR="00BE3D24" w:rsidRDefault="006C2241">
      <w:pPr>
        <w:pStyle w:val="a3"/>
        <w:ind w:left="4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9083" cy="6695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83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24" w:rsidRDefault="00BE3D24">
      <w:pPr>
        <w:pStyle w:val="a3"/>
        <w:spacing w:before="105"/>
        <w:ind w:left="0"/>
        <w:rPr>
          <w:sz w:val="32"/>
        </w:rPr>
      </w:pPr>
    </w:p>
    <w:p w:rsidR="00BE3D24" w:rsidRDefault="006C2241">
      <w:pPr>
        <w:spacing w:line="276" w:lineRule="auto"/>
        <w:ind w:left="895" w:right="909"/>
        <w:jc w:val="center"/>
        <w:rPr>
          <w:b/>
          <w:sz w:val="32"/>
        </w:rPr>
      </w:pPr>
      <w:r>
        <w:rPr>
          <w:b/>
          <w:sz w:val="32"/>
        </w:rPr>
        <w:t>МИНИСТЕРСТВО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НАУКИ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ВЫСШЕГО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 xml:space="preserve">ОБРАЗОВАНИЯ </w:t>
      </w:r>
      <w:r>
        <w:rPr>
          <w:b/>
          <w:spacing w:val="-6"/>
          <w:sz w:val="32"/>
        </w:rPr>
        <w:t>РФ</w:t>
      </w:r>
    </w:p>
    <w:p w:rsidR="00BE3D24" w:rsidRDefault="006C2241">
      <w:pPr>
        <w:spacing w:line="276" w:lineRule="auto"/>
        <w:ind w:left="896" w:right="909"/>
        <w:jc w:val="center"/>
        <w:rPr>
          <w:b/>
          <w:sz w:val="32"/>
        </w:rPr>
      </w:pPr>
      <w:r>
        <w:rPr>
          <w:b/>
          <w:sz w:val="32"/>
        </w:rPr>
        <w:t>Федеральное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государственное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бюджетное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образовательное учреждение высшего образования</w:t>
      </w:r>
    </w:p>
    <w:p w:rsidR="00BE3D24" w:rsidRDefault="006C2241">
      <w:pPr>
        <w:ind w:left="895" w:right="912"/>
        <w:jc w:val="center"/>
        <w:rPr>
          <w:b/>
          <w:sz w:val="32"/>
        </w:rPr>
      </w:pPr>
      <w:r>
        <w:rPr>
          <w:b/>
          <w:spacing w:val="-2"/>
          <w:sz w:val="32"/>
        </w:rPr>
        <w:t>«</w:t>
      </w:r>
      <w:r>
        <w:rPr>
          <w:b/>
          <w:spacing w:val="-2"/>
          <w:sz w:val="32"/>
          <w:u w:val="single"/>
        </w:rPr>
        <w:t>ДАГЕСТАНСКИЙ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ГОСУДАРСТВЕННЫЙ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УНИВЕРСИТЕТ»</w:t>
      </w:r>
    </w:p>
    <w:p w:rsidR="00BE3D24" w:rsidRDefault="00BE3D24">
      <w:pPr>
        <w:pStyle w:val="a3"/>
        <w:spacing w:before="111"/>
        <w:ind w:left="0"/>
        <w:rPr>
          <w:b/>
          <w:sz w:val="32"/>
        </w:rPr>
      </w:pPr>
    </w:p>
    <w:p w:rsidR="00BE3D24" w:rsidRDefault="006C2241">
      <w:pPr>
        <w:ind w:left="897" w:right="909"/>
        <w:jc w:val="center"/>
        <w:rPr>
          <w:b/>
          <w:sz w:val="32"/>
        </w:rPr>
      </w:pPr>
      <w:r>
        <w:rPr>
          <w:b/>
          <w:spacing w:val="-2"/>
          <w:sz w:val="32"/>
        </w:rPr>
        <w:t>СОЦИАЛЬНЫЙ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ФАКУЛЬТЕТ</w:t>
      </w:r>
    </w:p>
    <w:p w:rsidR="00BE3D24" w:rsidRDefault="00BE3D24">
      <w:pPr>
        <w:pStyle w:val="a3"/>
        <w:ind w:left="0"/>
        <w:rPr>
          <w:b/>
          <w:sz w:val="32"/>
        </w:rPr>
      </w:pPr>
    </w:p>
    <w:p w:rsidR="00BE3D24" w:rsidRDefault="00BE3D24">
      <w:pPr>
        <w:pStyle w:val="a3"/>
        <w:spacing w:before="165"/>
        <w:ind w:left="0"/>
        <w:rPr>
          <w:b/>
          <w:sz w:val="32"/>
        </w:rPr>
      </w:pPr>
    </w:p>
    <w:p w:rsidR="00BE3D24" w:rsidRDefault="006C2241">
      <w:pPr>
        <w:spacing w:before="1"/>
        <w:ind w:left="902" w:right="909"/>
        <w:jc w:val="center"/>
        <w:rPr>
          <w:b/>
          <w:sz w:val="32"/>
        </w:rPr>
      </w:pPr>
      <w:r>
        <w:rPr>
          <w:b/>
          <w:spacing w:val="-2"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ПРАКТИКИ</w:t>
      </w:r>
    </w:p>
    <w:p w:rsidR="00BE3D24" w:rsidRDefault="00BE3D24">
      <w:pPr>
        <w:pStyle w:val="a3"/>
        <w:spacing w:before="108"/>
        <w:ind w:left="0"/>
        <w:rPr>
          <w:b/>
          <w:sz w:val="32"/>
        </w:rPr>
      </w:pPr>
    </w:p>
    <w:p w:rsidR="00BE3D24" w:rsidRDefault="006C2241">
      <w:pPr>
        <w:spacing w:before="1"/>
        <w:ind w:left="895" w:right="909"/>
        <w:jc w:val="center"/>
        <w:rPr>
          <w:b/>
          <w:sz w:val="32"/>
        </w:rPr>
      </w:pPr>
      <w:r>
        <w:rPr>
          <w:b/>
          <w:spacing w:val="-2"/>
          <w:sz w:val="32"/>
        </w:rPr>
        <w:t>«УЧЕБНАЯ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ПРАКТИКА,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ТЕХНОЛОГИЧЕСКАЯ»</w:t>
      </w:r>
    </w:p>
    <w:p w:rsidR="00BE3D24" w:rsidRDefault="00BE3D24">
      <w:pPr>
        <w:pStyle w:val="a3"/>
        <w:spacing w:before="103"/>
        <w:ind w:left="0"/>
        <w:rPr>
          <w:b/>
          <w:sz w:val="32"/>
        </w:rPr>
      </w:pPr>
    </w:p>
    <w:p w:rsidR="00BE3D24" w:rsidRDefault="006C2241">
      <w:pPr>
        <w:spacing w:before="1"/>
        <w:ind w:left="43"/>
        <w:jc w:val="center"/>
        <w:rPr>
          <w:i/>
          <w:sz w:val="32"/>
        </w:rPr>
      </w:pPr>
      <w:r>
        <w:rPr>
          <w:i/>
          <w:sz w:val="32"/>
        </w:rPr>
        <w:t>КАФЕДРА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ОБЩЕЙ</w:t>
      </w:r>
      <w:r>
        <w:rPr>
          <w:i/>
          <w:spacing w:val="-15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СОЦИАЛЬНОЙ</w:t>
      </w:r>
      <w:r>
        <w:rPr>
          <w:i/>
          <w:spacing w:val="-12"/>
          <w:sz w:val="32"/>
        </w:rPr>
        <w:t xml:space="preserve"> </w:t>
      </w:r>
      <w:r>
        <w:rPr>
          <w:i/>
          <w:spacing w:val="-2"/>
          <w:sz w:val="32"/>
        </w:rPr>
        <w:t>ПЕДАГОГИКИ</w:t>
      </w:r>
    </w:p>
    <w:p w:rsidR="00BE3D24" w:rsidRDefault="00BE3D24">
      <w:pPr>
        <w:pStyle w:val="a3"/>
        <w:spacing w:before="118"/>
        <w:ind w:left="0"/>
        <w:rPr>
          <w:i/>
          <w:sz w:val="32"/>
        </w:rPr>
      </w:pPr>
    </w:p>
    <w:p w:rsidR="00BE3D24" w:rsidRDefault="006C2241">
      <w:pPr>
        <w:ind w:left="2252"/>
        <w:rPr>
          <w:b/>
          <w:sz w:val="32"/>
        </w:rPr>
      </w:pPr>
      <w:r>
        <w:rPr>
          <w:b/>
          <w:spacing w:val="-2"/>
          <w:sz w:val="32"/>
        </w:rPr>
        <w:t>Образовательная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  <w:r>
        <w:rPr>
          <w:b/>
          <w:spacing w:val="5"/>
          <w:sz w:val="32"/>
        </w:rPr>
        <w:t xml:space="preserve"> </w:t>
      </w:r>
      <w:r>
        <w:rPr>
          <w:b/>
          <w:spacing w:val="-2"/>
          <w:sz w:val="32"/>
        </w:rPr>
        <w:t>магистратуры:</w:t>
      </w:r>
    </w:p>
    <w:p w:rsidR="00BE3D24" w:rsidRDefault="006C2241">
      <w:pPr>
        <w:spacing w:before="48"/>
        <w:ind w:left="3541"/>
        <w:rPr>
          <w:i/>
          <w:sz w:val="32"/>
        </w:rPr>
      </w:pPr>
      <w:r>
        <w:rPr>
          <w:i/>
          <w:sz w:val="32"/>
        </w:rPr>
        <w:t>39.04.02</w:t>
      </w:r>
      <w:r>
        <w:rPr>
          <w:i/>
          <w:spacing w:val="-16"/>
          <w:sz w:val="32"/>
        </w:rPr>
        <w:t xml:space="preserve"> </w:t>
      </w:r>
      <w:r>
        <w:rPr>
          <w:i/>
          <w:sz w:val="32"/>
        </w:rPr>
        <w:t>Социальная</w:t>
      </w:r>
      <w:r>
        <w:rPr>
          <w:i/>
          <w:spacing w:val="-17"/>
          <w:sz w:val="32"/>
        </w:rPr>
        <w:t xml:space="preserve"> </w:t>
      </w:r>
      <w:r>
        <w:rPr>
          <w:i/>
          <w:spacing w:val="-2"/>
          <w:sz w:val="32"/>
        </w:rPr>
        <w:t>работа</w:t>
      </w:r>
    </w:p>
    <w:p w:rsidR="00BE3D24" w:rsidRDefault="00BE3D24">
      <w:pPr>
        <w:pStyle w:val="a3"/>
        <w:spacing w:before="118"/>
        <w:ind w:left="0"/>
        <w:rPr>
          <w:i/>
          <w:sz w:val="32"/>
        </w:rPr>
      </w:pPr>
    </w:p>
    <w:p w:rsidR="00BE3D24" w:rsidRDefault="006C2241">
      <w:pPr>
        <w:spacing w:line="365" w:lineRule="exact"/>
        <w:ind w:left="696"/>
        <w:jc w:val="center"/>
        <w:rPr>
          <w:b/>
          <w:sz w:val="32"/>
        </w:rPr>
      </w:pPr>
      <w:r>
        <w:rPr>
          <w:b/>
          <w:spacing w:val="-2"/>
          <w:sz w:val="32"/>
        </w:rPr>
        <w:t>Направленность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(профиль)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программы:</w:t>
      </w:r>
    </w:p>
    <w:p w:rsidR="00BE3D24" w:rsidRDefault="006C2241">
      <w:pPr>
        <w:spacing w:line="319" w:lineRule="exact"/>
        <w:ind w:left="695"/>
        <w:jc w:val="center"/>
        <w:rPr>
          <w:i/>
          <w:sz w:val="28"/>
        </w:rPr>
      </w:pPr>
      <w:r>
        <w:rPr>
          <w:i/>
          <w:sz w:val="28"/>
        </w:rPr>
        <w:t>Социальная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BE3D24" w:rsidRDefault="00BE3D24">
      <w:pPr>
        <w:pStyle w:val="a3"/>
        <w:ind w:left="0"/>
        <w:rPr>
          <w:i/>
          <w:sz w:val="28"/>
        </w:rPr>
      </w:pPr>
    </w:p>
    <w:p w:rsidR="00BE3D24" w:rsidRDefault="00BE3D24">
      <w:pPr>
        <w:pStyle w:val="a3"/>
        <w:spacing w:before="106"/>
        <w:ind w:left="0"/>
        <w:rPr>
          <w:i/>
          <w:sz w:val="28"/>
        </w:rPr>
      </w:pPr>
    </w:p>
    <w:p w:rsidR="00BE3D24" w:rsidRDefault="006C2241">
      <w:pPr>
        <w:ind w:left="905" w:right="909"/>
        <w:jc w:val="center"/>
        <w:rPr>
          <w:b/>
          <w:sz w:val="32"/>
        </w:rPr>
      </w:pPr>
      <w:r>
        <w:rPr>
          <w:b/>
          <w:sz w:val="32"/>
        </w:rPr>
        <w:t>Форма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обучения:</w:t>
      </w:r>
    </w:p>
    <w:p w:rsidR="00BE3D24" w:rsidRDefault="006C2241">
      <w:pPr>
        <w:spacing w:before="50"/>
        <w:ind w:left="901" w:right="909"/>
        <w:jc w:val="center"/>
        <w:rPr>
          <w:sz w:val="32"/>
        </w:rPr>
      </w:pPr>
      <w:r>
        <w:rPr>
          <w:sz w:val="32"/>
        </w:rPr>
        <w:t>Очная,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заочная</w:t>
      </w:r>
    </w:p>
    <w:p w:rsidR="00BE3D24" w:rsidRDefault="00BE3D24">
      <w:pPr>
        <w:pStyle w:val="a3"/>
        <w:ind w:left="0"/>
        <w:rPr>
          <w:sz w:val="32"/>
        </w:rPr>
      </w:pPr>
    </w:p>
    <w:p w:rsidR="00BE3D24" w:rsidRDefault="00BE3D24">
      <w:pPr>
        <w:pStyle w:val="a3"/>
        <w:ind w:left="0"/>
        <w:rPr>
          <w:sz w:val="32"/>
        </w:rPr>
      </w:pPr>
    </w:p>
    <w:p w:rsidR="00BE3D24" w:rsidRDefault="00BE3D24">
      <w:pPr>
        <w:pStyle w:val="a3"/>
        <w:ind w:left="0"/>
        <w:rPr>
          <w:sz w:val="32"/>
        </w:rPr>
      </w:pPr>
    </w:p>
    <w:p w:rsidR="00BE3D24" w:rsidRDefault="00BE3D24">
      <w:pPr>
        <w:pStyle w:val="a3"/>
        <w:ind w:left="0"/>
        <w:rPr>
          <w:sz w:val="32"/>
        </w:rPr>
      </w:pPr>
    </w:p>
    <w:p w:rsidR="00BE3D24" w:rsidRDefault="00BE3D24">
      <w:pPr>
        <w:pStyle w:val="a3"/>
        <w:spacing w:before="338"/>
        <w:ind w:left="0"/>
        <w:rPr>
          <w:sz w:val="32"/>
        </w:rPr>
      </w:pPr>
    </w:p>
    <w:p w:rsidR="00BE3D24" w:rsidRDefault="006C2241">
      <w:pPr>
        <w:ind w:left="905" w:right="909"/>
        <w:jc w:val="center"/>
        <w:rPr>
          <w:b/>
          <w:sz w:val="32"/>
        </w:rPr>
      </w:pPr>
      <w:r>
        <w:rPr>
          <w:b/>
          <w:spacing w:val="-2"/>
          <w:sz w:val="32"/>
        </w:rPr>
        <w:t>МАХАЧКАЛА,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202</w:t>
      </w:r>
      <w:r w:rsidR="00644B35">
        <w:rPr>
          <w:b/>
          <w:spacing w:val="-4"/>
          <w:sz w:val="32"/>
        </w:rPr>
        <w:t>4</w:t>
      </w:r>
    </w:p>
    <w:p w:rsidR="00BE3D24" w:rsidRDefault="00BE3D24">
      <w:pPr>
        <w:jc w:val="center"/>
        <w:rPr>
          <w:sz w:val="32"/>
        </w:rPr>
        <w:sectPr w:rsidR="00BE3D24">
          <w:headerReference w:type="default" r:id="rId9"/>
          <w:type w:val="continuous"/>
          <w:pgSz w:w="11910" w:h="16840"/>
          <w:pgMar w:top="1160" w:right="20" w:bottom="280" w:left="880" w:header="710" w:footer="0" w:gutter="0"/>
          <w:pgNumType w:start="1"/>
          <w:cols w:space="720"/>
        </w:sectPr>
      </w:pPr>
    </w:p>
    <w:p w:rsidR="00BE3D24" w:rsidRDefault="00BE3D24">
      <w:pPr>
        <w:pStyle w:val="a3"/>
        <w:ind w:left="0"/>
        <w:rPr>
          <w:b/>
          <w:sz w:val="20"/>
        </w:rPr>
      </w:pPr>
    </w:p>
    <w:p w:rsidR="00BE3D24" w:rsidRDefault="00BE3D24">
      <w:pPr>
        <w:pStyle w:val="a3"/>
        <w:ind w:left="0"/>
        <w:rPr>
          <w:b/>
          <w:sz w:val="20"/>
        </w:rPr>
      </w:pPr>
    </w:p>
    <w:p w:rsidR="00BE3D24" w:rsidRDefault="00BE3D24">
      <w:pPr>
        <w:pStyle w:val="a3"/>
        <w:ind w:left="0"/>
        <w:rPr>
          <w:b/>
          <w:sz w:val="20"/>
        </w:rPr>
      </w:pPr>
    </w:p>
    <w:p w:rsidR="00BE3D24" w:rsidRDefault="00644B35">
      <w:pPr>
        <w:pStyle w:val="a3"/>
        <w:spacing w:before="87" w:after="1"/>
        <w:ind w:left="0"/>
        <w:rPr>
          <w:b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30563EC" wp14:editId="10D72B34">
            <wp:extent cx="6183621" cy="9168384"/>
            <wp:effectExtent l="0" t="0" r="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621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24" w:rsidRDefault="00BE3D24">
      <w:pPr>
        <w:pStyle w:val="a3"/>
        <w:ind w:left="1530"/>
        <w:rPr>
          <w:sz w:val="20"/>
        </w:rPr>
      </w:pPr>
    </w:p>
    <w:p w:rsidR="00BE3D24" w:rsidRDefault="00BE3D24">
      <w:pPr>
        <w:pStyle w:val="a3"/>
        <w:ind w:left="0"/>
        <w:rPr>
          <w:b/>
        </w:rPr>
      </w:pPr>
      <w:bookmarkStart w:id="0" w:name="_GoBack"/>
      <w:bookmarkEnd w:id="0"/>
    </w:p>
    <w:p w:rsidR="00BE3D24" w:rsidRDefault="00BE3D24">
      <w:pPr>
        <w:pStyle w:val="a3"/>
        <w:spacing w:before="85"/>
        <w:ind w:left="0"/>
        <w:rPr>
          <w:b/>
        </w:rPr>
      </w:pPr>
    </w:p>
    <w:p w:rsidR="00BE3D24" w:rsidRDefault="006C2241">
      <w:pPr>
        <w:pStyle w:val="1"/>
        <w:ind w:left="3030"/>
      </w:pPr>
      <w:r>
        <w:t>Аннотация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:rsidR="00BE3D24" w:rsidRDefault="006C2241">
      <w:pPr>
        <w:pStyle w:val="a3"/>
        <w:ind w:right="825" w:firstLine="707"/>
        <w:jc w:val="both"/>
      </w:pPr>
      <w:r>
        <w:t>«Учебная практика, технологическая» входит в часть формируемая участниками образовательных</w:t>
      </w:r>
      <w:r>
        <w:rPr>
          <w:spacing w:val="69"/>
          <w:w w:val="150"/>
        </w:rPr>
        <w:t xml:space="preserve"> </w:t>
      </w:r>
      <w:r>
        <w:t>отношений</w:t>
      </w:r>
      <w:r>
        <w:rPr>
          <w:spacing w:val="71"/>
          <w:w w:val="150"/>
        </w:rPr>
        <w:t xml:space="preserve"> </w:t>
      </w:r>
      <w:r>
        <w:t>основной</w:t>
      </w:r>
      <w:r>
        <w:rPr>
          <w:spacing w:val="75"/>
          <w:w w:val="150"/>
        </w:rPr>
        <w:t xml:space="preserve"> </w:t>
      </w:r>
      <w:r>
        <w:t>образовательной</w:t>
      </w:r>
      <w:r>
        <w:rPr>
          <w:spacing w:val="68"/>
          <w:w w:val="150"/>
        </w:rPr>
        <w:t xml:space="preserve">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71"/>
          <w:w w:val="150"/>
        </w:rPr>
        <w:t xml:space="preserve"> </w:t>
      </w:r>
      <w:r>
        <w:rPr>
          <w:spacing w:val="-2"/>
        </w:rPr>
        <w:t>направлению</w:t>
      </w:r>
    </w:p>
    <w:p w:rsidR="00BE3D24" w:rsidRDefault="006C2241">
      <w:pPr>
        <w:pStyle w:val="a3"/>
        <w:jc w:val="both"/>
      </w:pPr>
      <w:r>
        <w:t>39.04.02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rPr>
          <w:spacing w:val="-2"/>
        </w:rPr>
        <w:t>работа</w:t>
      </w:r>
    </w:p>
    <w:p w:rsidR="00BE3D24" w:rsidRDefault="006C2241">
      <w:pPr>
        <w:pStyle w:val="a3"/>
        <w:ind w:right="831" w:firstLine="707"/>
        <w:jc w:val="both"/>
      </w:pPr>
      <w:r>
        <w:t>«Учебная практика, технологическая» реализуется на социальном факультете кафедрой Теории и истории социальной работы.</w:t>
      </w:r>
    </w:p>
    <w:p w:rsidR="00BE3D24" w:rsidRDefault="006C2241">
      <w:pPr>
        <w:pStyle w:val="a3"/>
        <w:ind w:right="832" w:firstLine="707"/>
        <w:jc w:val="both"/>
      </w:pPr>
      <w:r>
        <w:t>Общее руководство практикой осуществляет руководитель практики от</w:t>
      </w:r>
      <w:r>
        <w:rPr>
          <w:spacing w:val="40"/>
        </w:rPr>
        <w:t xml:space="preserve"> </w:t>
      </w:r>
      <w:r>
        <w:t>факультета, отвечающий за общую подготовку и организацию практики. Непос</w:t>
      </w:r>
      <w:r>
        <w:t>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BE3D24" w:rsidRDefault="006C2241">
      <w:pPr>
        <w:pStyle w:val="a3"/>
        <w:ind w:right="826" w:firstLine="707"/>
        <w:jc w:val="both"/>
      </w:pPr>
      <w:r>
        <w:t>«Учебная практика, технологическая» является стационарной практикой на базах организаций и предприятий</w:t>
      </w:r>
      <w:r>
        <w:t xml:space="preserve"> на основе соглашений или договоров, заключаемых кафедрами «Теории и истории социальной работы», «Социальных и информационных технологий», «Общей и социальной педагогики».</w:t>
      </w:r>
    </w:p>
    <w:p w:rsidR="00BE3D24" w:rsidRDefault="006C2241">
      <w:pPr>
        <w:pStyle w:val="a3"/>
        <w:ind w:right="823" w:firstLine="707"/>
        <w:jc w:val="both"/>
      </w:pPr>
      <w:r>
        <w:t>Основным содержанием «Учебная практики, технологической» является приобретение практ</w:t>
      </w:r>
      <w:r>
        <w:t>ических навыков выполнения практических учебных, учебн</w:t>
      </w:r>
      <w:proofErr w:type="gramStart"/>
      <w:r>
        <w:t>о-</w:t>
      </w:r>
      <w:proofErr w:type="gramEnd"/>
      <w:r>
        <w:t xml:space="preserve"> исследовательских, научно-исследовательских заданий, соответствующих характеру будущей профессиональной деятельности обучающихся, а также выполнения индивидуального задания для более глубокого изучен</w:t>
      </w:r>
      <w:r>
        <w:t>ия какого-либо вопроса профессиональной деятельности.</w:t>
      </w:r>
    </w:p>
    <w:p w:rsidR="00BE3D24" w:rsidRDefault="006C2241">
      <w:pPr>
        <w:pStyle w:val="a3"/>
        <w:ind w:right="826" w:firstLine="707"/>
        <w:jc w:val="both"/>
      </w:pPr>
      <w:r>
        <w:t xml:space="preserve">Производственная практика нацелена на формирование следующих компетенций </w:t>
      </w:r>
      <w:r>
        <w:rPr>
          <w:spacing w:val="-2"/>
        </w:rPr>
        <w:t>выпускника:</w:t>
      </w:r>
    </w:p>
    <w:p w:rsidR="00BE3D24" w:rsidRDefault="006C2241">
      <w:pPr>
        <w:pStyle w:val="a3"/>
        <w:tabs>
          <w:tab w:val="left" w:pos="2663"/>
          <w:tab w:val="left" w:pos="2992"/>
          <w:tab w:val="left" w:pos="3275"/>
          <w:tab w:val="left" w:pos="4479"/>
          <w:tab w:val="left" w:pos="5438"/>
          <w:tab w:val="left" w:pos="6682"/>
          <w:tab w:val="left" w:pos="7400"/>
          <w:tab w:val="left" w:pos="8626"/>
          <w:tab w:val="left" w:pos="9187"/>
          <w:tab w:val="left" w:pos="9530"/>
        </w:tabs>
        <w:ind w:right="829" w:firstLine="707"/>
        <w:jc w:val="right"/>
      </w:pPr>
      <w:r>
        <w:t>профессиональных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1.</w:t>
      </w:r>
      <w:r>
        <w:rPr>
          <w:spacing w:val="30"/>
        </w:rPr>
        <w:t xml:space="preserve"> </w:t>
      </w:r>
      <w:proofErr w:type="gramStart"/>
      <w:r>
        <w:t>Способен</w:t>
      </w:r>
      <w:proofErr w:type="gramEnd"/>
      <w:r>
        <w:rPr>
          <w:spacing w:val="33"/>
        </w:rPr>
        <w:t xml:space="preserve"> </w:t>
      </w:r>
      <w:r>
        <w:t>устанавливать</w:t>
      </w:r>
      <w:r>
        <w:rPr>
          <w:spacing w:val="30"/>
        </w:rPr>
        <w:t xml:space="preserve"> </w:t>
      </w:r>
      <w:r>
        <w:t>деловые</w:t>
      </w:r>
      <w:r>
        <w:rPr>
          <w:spacing w:val="28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 xml:space="preserve">организовывать </w:t>
      </w:r>
      <w:r>
        <w:rPr>
          <w:spacing w:val="-2"/>
        </w:rPr>
        <w:t>сотрудничество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государственн</w:t>
      </w:r>
      <w:r>
        <w:rPr>
          <w:spacing w:val="-2"/>
        </w:rPr>
        <w:t>ыми,</w:t>
      </w:r>
      <w:r>
        <w:tab/>
      </w:r>
      <w:r>
        <w:rPr>
          <w:spacing w:val="-2"/>
        </w:rPr>
        <w:t>общественными,</w:t>
      </w:r>
      <w:r>
        <w:tab/>
      </w:r>
      <w:r>
        <w:rPr>
          <w:spacing w:val="-2"/>
        </w:rPr>
        <w:t>религиозными, негосударственными,</w:t>
      </w:r>
      <w:r>
        <w:tab/>
      </w:r>
      <w:r>
        <w:rPr>
          <w:spacing w:val="-2"/>
        </w:rPr>
        <w:t>добровольческими</w:t>
      </w:r>
      <w:r>
        <w:tab/>
      </w:r>
      <w:r>
        <w:rPr>
          <w:spacing w:val="-2"/>
        </w:rPr>
        <w:t>(волонтерскими)</w:t>
      </w:r>
      <w:r>
        <w:tab/>
      </w:r>
      <w:r>
        <w:rPr>
          <w:spacing w:val="-2"/>
        </w:rPr>
        <w:t>организациями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целью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социальных услуг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организации профессиональных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3.</w:t>
      </w:r>
      <w:r>
        <w:rPr>
          <w:spacing w:val="40"/>
        </w:rPr>
        <w:t xml:space="preserve"> </w:t>
      </w:r>
      <w:proofErr w:type="gramStart"/>
      <w:r>
        <w:t>Способен</w:t>
      </w:r>
      <w:proofErr w:type="gramEnd"/>
      <w:r>
        <w:rPr>
          <w:spacing w:val="4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по</w:t>
      </w:r>
      <w:r>
        <w:t>дготовку</w:t>
      </w:r>
      <w:r>
        <w:rPr>
          <w:spacing w:val="40"/>
        </w:rPr>
        <w:t xml:space="preserve"> </w:t>
      </w:r>
      <w:r>
        <w:t>и размещение</w:t>
      </w:r>
      <w:r>
        <w:rPr>
          <w:spacing w:val="67"/>
        </w:rPr>
        <w:t xml:space="preserve"> </w:t>
      </w:r>
      <w:r>
        <w:t>информации</w:t>
      </w:r>
      <w:r>
        <w:rPr>
          <w:spacing w:val="72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услугах,</w:t>
      </w:r>
      <w:r>
        <w:rPr>
          <w:spacing w:val="71"/>
        </w:rPr>
        <w:t xml:space="preserve"> </w:t>
      </w:r>
      <w:r>
        <w:t>оказываемых</w:t>
      </w:r>
      <w:r>
        <w:rPr>
          <w:spacing w:val="71"/>
        </w:rPr>
        <w:t xml:space="preserve"> </w:t>
      </w:r>
      <w:r>
        <w:t>гражданам,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сайте</w:t>
      </w:r>
      <w:r>
        <w:rPr>
          <w:spacing w:val="70"/>
        </w:rPr>
        <w:t xml:space="preserve"> </w:t>
      </w:r>
      <w:r>
        <w:rPr>
          <w:spacing w:val="-2"/>
        </w:rPr>
        <w:t>организации,</w:t>
      </w:r>
    </w:p>
    <w:p w:rsidR="00BE3D24" w:rsidRDefault="006C2241">
      <w:pPr>
        <w:pStyle w:val="a3"/>
        <w:ind w:left="1530" w:right="822" w:hanging="708"/>
        <w:jc w:val="both"/>
      </w:pPr>
      <w:r>
        <w:t xml:space="preserve">обеспечение информационной открытости организации социального обслуживания </w:t>
      </w:r>
      <w:proofErr w:type="gramStart"/>
      <w:r>
        <w:t>профессиональных</w:t>
      </w:r>
      <w:proofErr w:type="gramEnd"/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11.</w:t>
      </w:r>
      <w:r>
        <w:rPr>
          <w:spacing w:val="36"/>
        </w:rPr>
        <w:t xml:space="preserve"> </w:t>
      </w:r>
      <w:r>
        <w:t>Способен</w:t>
      </w:r>
      <w:r>
        <w:rPr>
          <w:spacing w:val="37"/>
        </w:rPr>
        <w:t xml:space="preserve"> </w:t>
      </w:r>
      <w:r>
        <w:t>готовить</w:t>
      </w:r>
      <w:r>
        <w:rPr>
          <w:spacing w:val="34"/>
        </w:rPr>
        <w:t xml:space="preserve"> </w:t>
      </w:r>
      <w:r>
        <w:t>презентационные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информационно-</w:t>
      </w:r>
    </w:p>
    <w:p w:rsidR="00BE3D24" w:rsidRDefault="006C2241">
      <w:pPr>
        <w:pStyle w:val="a3"/>
        <w:ind w:right="831"/>
        <w:jc w:val="both"/>
      </w:pPr>
      <w:r>
        <w:t xml:space="preserve">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</w:t>
      </w:r>
      <w:r>
        <w:rPr>
          <w:spacing w:val="-2"/>
        </w:rPr>
        <w:t>информации</w:t>
      </w:r>
    </w:p>
    <w:p w:rsidR="00BE3D24" w:rsidRDefault="006C2241">
      <w:pPr>
        <w:pStyle w:val="a3"/>
        <w:tabs>
          <w:tab w:val="left" w:pos="3752"/>
          <w:tab w:val="left" w:pos="4124"/>
          <w:tab w:val="left" w:pos="4679"/>
          <w:tab w:val="left" w:pos="5926"/>
          <w:tab w:val="left" w:pos="7272"/>
        </w:tabs>
        <w:ind w:right="825" w:firstLine="707"/>
      </w:pPr>
      <w:r>
        <w:rPr>
          <w:spacing w:val="-2"/>
        </w:rPr>
        <w:t>профессиональных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12.</w:t>
      </w:r>
      <w:r>
        <w:tab/>
      </w:r>
      <w:proofErr w:type="gramStart"/>
      <w:r>
        <w:rPr>
          <w:spacing w:val="-2"/>
        </w:rPr>
        <w:t>Способен</w:t>
      </w:r>
      <w:proofErr w:type="gramEnd"/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профессионально-этические </w:t>
      </w:r>
      <w:r>
        <w:t>требования к деятел</w:t>
      </w:r>
      <w:r>
        <w:t>ьности руководителя организации</w:t>
      </w:r>
    </w:p>
    <w:p w:rsidR="00BE3D24" w:rsidRDefault="006C2241">
      <w:pPr>
        <w:pStyle w:val="a3"/>
        <w:tabs>
          <w:tab w:val="left" w:pos="2480"/>
          <w:tab w:val="left" w:pos="3728"/>
          <w:tab w:val="left" w:pos="5008"/>
          <w:tab w:val="left" w:pos="7142"/>
          <w:tab w:val="left" w:pos="7531"/>
          <w:tab w:val="left" w:pos="8744"/>
          <w:tab w:val="left" w:pos="9819"/>
        </w:tabs>
        <w:ind w:right="825" w:firstLine="707"/>
      </w:pPr>
      <w:r>
        <w:rPr>
          <w:spacing w:val="-2"/>
        </w:rPr>
        <w:t>Объем</w:t>
      </w:r>
      <w:r>
        <w:tab/>
      </w:r>
      <w:r>
        <w:rPr>
          <w:spacing w:val="-2"/>
        </w:rPr>
        <w:t>«</w:t>
      </w:r>
      <w:proofErr w:type="gramStart"/>
      <w:r>
        <w:rPr>
          <w:spacing w:val="-2"/>
        </w:rPr>
        <w:t>Учебная</w:t>
      </w:r>
      <w:proofErr w:type="gramEnd"/>
      <w:r>
        <w:tab/>
      </w:r>
      <w:r>
        <w:rPr>
          <w:spacing w:val="-2"/>
        </w:rPr>
        <w:t>практики,</w:t>
      </w:r>
      <w:r>
        <w:tab/>
      </w:r>
      <w:r>
        <w:rPr>
          <w:spacing w:val="-2"/>
        </w:rPr>
        <w:t>технологической»</w:t>
      </w:r>
      <w:r>
        <w:tab/>
      </w:r>
      <w:r>
        <w:rPr>
          <w:spacing w:val="-10"/>
        </w:rPr>
        <w:t>3</w:t>
      </w:r>
      <w:r>
        <w:tab/>
      </w:r>
      <w:r>
        <w:rPr>
          <w:spacing w:val="-2"/>
        </w:rPr>
        <w:t>зачетных</w:t>
      </w:r>
      <w:r>
        <w:tab/>
      </w:r>
      <w:r>
        <w:rPr>
          <w:spacing w:val="-2"/>
        </w:rPr>
        <w:t>единиц,</w:t>
      </w:r>
      <w:r>
        <w:tab/>
      </w:r>
      <w:r>
        <w:rPr>
          <w:spacing w:val="-4"/>
        </w:rPr>
        <w:t xml:space="preserve">108 </w:t>
      </w:r>
      <w:r>
        <w:t>академических часов.</w:t>
      </w:r>
    </w:p>
    <w:p w:rsidR="00BE3D24" w:rsidRDefault="006C2241">
      <w:pPr>
        <w:pStyle w:val="a3"/>
        <w:ind w:left="1530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зачета.</w:t>
      </w:r>
    </w:p>
    <w:p w:rsidR="00BE3D24" w:rsidRDefault="00BE3D24">
      <w:pPr>
        <w:pStyle w:val="a3"/>
        <w:ind w:left="0"/>
      </w:pPr>
    </w:p>
    <w:p w:rsidR="00BE3D24" w:rsidRDefault="00BE3D24">
      <w:pPr>
        <w:pStyle w:val="a3"/>
        <w:ind w:left="0"/>
      </w:pPr>
    </w:p>
    <w:p w:rsidR="00BE3D24" w:rsidRDefault="006C2241">
      <w:pPr>
        <w:pStyle w:val="a4"/>
        <w:numPr>
          <w:ilvl w:val="0"/>
          <w:numId w:val="9"/>
        </w:numPr>
        <w:tabs>
          <w:tab w:val="left" w:pos="1541"/>
        </w:tabs>
        <w:ind w:left="1541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технологической».</w:t>
      </w:r>
    </w:p>
    <w:p w:rsidR="00BE3D24" w:rsidRDefault="006C2241">
      <w:pPr>
        <w:pStyle w:val="a3"/>
        <w:ind w:right="830"/>
        <w:jc w:val="both"/>
      </w:pPr>
      <w:r>
        <w:t>Являясь обязательной частью подготовки магистров социального факультета, Производственная практика предназначена для общей ориентации магистрантов в реальных условиях будущей деятельности по выбранному направлению на предприятиях, учреждениях и организация</w:t>
      </w:r>
      <w:r>
        <w:t xml:space="preserve">х и получения первичных профессиональных умений и </w:t>
      </w:r>
      <w:r>
        <w:rPr>
          <w:spacing w:val="-2"/>
        </w:rPr>
        <w:t>навыков.</w:t>
      </w:r>
    </w:p>
    <w:p w:rsidR="00BE3D24" w:rsidRDefault="006C2241">
      <w:pPr>
        <w:pStyle w:val="a3"/>
        <w:jc w:val="both"/>
      </w:pPr>
      <w:r>
        <w:t>Основными</w:t>
      </w:r>
      <w:r>
        <w:rPr>
          <w:spacing w:val="-5"/>
        </w:rPr>
        <w:t xml:space="preserve"> </w:t>
      </w: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BE3D24" w:rsidRDefault="006C2241">
      <w:pPr>
        <w:pStyle w:val="a3"/>
        <w:spacing w:before="2" w:line="237" w:lineRule="auto"/>
        <w:ind w:right="1678"/>
        <w:jc w:val="both"/>
      </w:pPr>
      <w:r>
        <w:t>-</w:t>
      </w:r>
      <w:r>
        <w:rPr>
          <w:spacing w:val="-6"/>
        </w:rPr>
        <w:t xml:space="preserve"> </w:t>
      </w:r>
      <w:r>
        <w:t>закрепление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углубление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полученных магистрантами в процессе аудиторных занятий;</w:t>
      </w:r>
    </w:p>
    <w:p w:rsidR="00BE3D24" w:rsidRDefault="006C2241">
      <w:pPr>
        <w:pStyle w:val="a3"/>
        <w:spacing w:before="1"/>
        <w:jc w:val="both"/>
      </w:pPr>
      <w:r>
        <w:t>-расширение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кругозор</w:t>
      </w:r>
      <w:r>
        <w:t>а</w:t>
      </w:r>
      <w:r>
        <w:rPr>
          <w:spacing w:val="-6"/>
        </w:rPr>
        <w:t xml:space="preserve"> </w:t>
      </w:r>
      <w:r>
        <w:rPr>
          <w:spacing w:val="-2"/>
        </w:rPr>
        <w:t>магистрантов;</w:t>
      </w:r>
    </w:p>
    <w:p w:rsidR="00BE3D24" w:rsidRDefault="00BE3D24">
      <w:pPr>
        <w:jc w:val="both"/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pStyle w:val="a3"/>
        <w:spacing w:before="80"/>
      </w:pPr>
      <w:r>
        <w:lastRenderedPageBreak/>
        <w:t>-изучение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rPr>
          <w:spacing w:val="-2"/>
        </w:rPr>
        <w:t>29.04.02</w:t>
      </w:r>
    </w:p>
    <w:p w:rsidR="00BE3D24" w:rsidRDefault="006C2241">
      <w:pPr>
        <w:pStyle w:val="a3"/>
      </w:pPr>
      <w:r>
        <w:t>«Социальная</w:t>
      </w:r>
      <w:r>
        <w:rPr>
          <w:spacing w:val="-7"/>
        </w:rPr>
        <w:t xml:space="preserve"> </w:t>
      </w:r>
      <w:r>
        <w:rPr>
          <w:spacing w:val="-2"/>
        </w:rPr>
        <w:t>работа»;</w:t>
      </w:r>
    </w:p>
    <w:p w:rsidR="00BE3D24" w:rsidRDefault="006C2241">
      <w:pPr>
        <w:pStyle w:val="a3"/>
      </w:pPr>
      <w:r>
        <w:t>-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управлению.</w:t>
      </w:r>
    </w:p>
    <w:p w:rsidR="00BE3D24" w:rsidRDefault="00BE3D24">
      <w:pPr>
        <w:pStyle w:val="a3"/>
        <w:ind w:left="0"/>
      </w:pPr>
    </w:p>
    <w:p w:rsidR="00BE3D24" w:rsidRDefault="00BE3D24">
      <w:pPr>
        <w:pStyle w:val="a3"/>
        <w:spacing w:before="5"/>
        <w:ind w:left="0"/>
      </w:pPr>
    </w:p>
    <w:p w:rsidR="00BE3D24" w:rsidRDefault="006C2241">
      <w:pPr>
        <w:pStyle w:val="1"/>
        <w:numPr>
          <w:ilvl w:val="0"/>
          <w:numId w:val="9"/>
        </w:numPr>
        <w:tabs>
          <w:tab w:val="left" w:pos="1541"/>
        </w:tabs>
        <w:ind w:left="1541"/>
        <w:jc w:val="both"/>
      </w:pPr>
      <w:r>
        <w:t xml:space="preserve">Задачи </w:t>
      </w:r>
      <w:r>
        <w:rPr>
          <w:spacing w:val="-2"/>
        </w:rPr>
        <w:t>практики</w:t>
      </w:r>
    </w:p>
    <w:p w:rsidR="00BE3D24" w:rsidRDefault="006C2241">
      <w:pPr>
        <w:pStyle w:val="a3"/>
        <w:ind w:right="829"/>
        <w:jc w:val="both"/>
      </w:pPr>
      <w:r>
        <w:t>Основной задачей практики является приобретение опыта практический деятельности и формирование профессиональных научно-исследовательских компетенций, а также подбор необходимых материалов для выполнения магистерской диссертации.</w:t>
      </w:r>
    </w:p>
    <w:p w:rsidR="00BE3D24" w:rsidRDefault="006C2241">
      <w:pPr>
        <w:pStyle w:val="a3"/>
        <w:jc w:val="both"/>
      </w:pPr>
      <w:r>
        <w:t>Частными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Производс</w:t>
      </w:r>
      <w:r>
        <w:t>твенной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BE3D24" w:rsidRDefault="006C2241">
      <w:pPr>
        <w:pStyle w:val="a4"/>
        <w:numPr>
          <w:ilvl w:val="0"/>
          <w:numId w:val="8"/>
        </w:numPr>
        <w:tabs>
          <w:tab w:val="left" w:pos="1135"/>
        </w:tabs>
        <w:ind w:right="834" w:firstLine="0"/>
        <w:jc w:val="both"/>
        <w:rPr>
          <w:sz w:val="24"/>
        </w:rPr>
      </w:pPr>
      <w:r>
        <w:rPr>
          <w:sz w:val="24"/>
        </w:rPr>
        <w:t>изучение специальной отечественной и зарубежной литературы, законодательных и нормативных материалов, статистики, периодических и других изданий по теме магистерской диссертации;</w:t>
      </w:r>
    </w:p>
    <w:p w:rsidR="00BE3D24" w:rsidRDefault="006C2241">
      <w:pPr>
        <w:pStyle w:val="a4"/>
        <w:numPr>
          <w:ilvl w:val="0"/>
          <w:numId w:val="8"/>
        </w:numPr>
        <w:tabs>
          <w:tab w:val="left" w:pos="1080"/>
        </w:tabs>
        <w:ind w:left="1080" w:hanging="25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менеджмент</w:t>
      </w:r>
      <w:r>
        <w:rPr>
          <w:spacing w:val="-2"/>
          <w:sz w:val="24"/>
        </w:rPr>
        <w:t>а;</w:t>
      </w:r>
    </w:p>
    <w:p w:rsidR="00BE3D24" w:rsidRDefault="006C2241">
      <w:pPr>
        <w:pStyle w:val="a4"/>
        <w:numPr>
          <w:ilvl w:val="0"/>
          <w:numId w:val="8"/>
        </w:numPr>
        <w:tabs>
          <w:tab w:val="left" w:pos="1180"/>
        </w:tabs>
        <w:ind w:right="832" w:firstLine="0"/>
        <w:jc w:val="both"/>
        <w:rPr>
          <w:sz w:val="24"/>
        </w:rPr>
      </w:pPr>
      <w:r>
        <w:rPr>
          <w:sz w:val="24"/>
        </w:rPr>
        <w:t>использование возможностей практики для самостоятельного сбора и обработки необходимого для написания диссертации материала, выполнения собственных исследований и расчетов, обоснования выводов и рекомендаций;</w:t>
      </w:r>
    </w:p>
    <w:p w:rsidR="00BE3D24" w:rsidRDefault="006C2241">
      <w:pPr>
        <w:pStyle w:val="a4"/>
        <w:numPr>
          <w:ilvl w:val="0"/>
          <w:numId w:val="8"/>
        </w:numPr>
        <w:tabs>
          <w:tab w:val="left" w:pos="1154"/>
        </w:tabs>
        <w:ind w:right="833" w:firstLine="0"/>
        <w:jc w:val="both"/>
        <w:rPr>
          <w:sz w:val="24"/>
        </w:rPr>
      </w:pPr>
      <w:r>
        <w:rPr>
          <w:sz w:val="24"/>
        </w:rPr>
        <w:t>подготовка первоначального варианта магистер</w:t>
      </w:r>
      <w:r>
        <w:rPr>
          <w:sz w:val="24"/>
        </w:rPr>
        <w:t xml:space="preserve">ской диссертации или ее основных </w:t>
      </w:r>
      <w:r>
        <w:rPr>
          <w:spacing w:val="-2"/>
          <w:sz w:val="24"/>
        </w:rPr>
        <w:t>разделов;</w:t>
      </w:r>
    </w:p>
    <w:p w:rsidR="00BE3D24" w:rsidRDefault="006C2241">
      <w:pPr>
        <w:pStyle w:val="a4"/>
        <w:numPr>
          <w:ilvl w:val="0"/>
          <w:numId w:val="8"/>
        </w:numPr>
        <w:tabs>
          <w:tab w:val="left" w:pos="1252"/>
        </w:tabs>
        <w:ind w:right="831" w:firstLine="0"/>
        <w:jc w:val="both"/>
        <w:rPr>
          <w:sz w:val="24"/>
        </w:rPr>
      </w:pPr>
      <w:r>
        <w:rPr>
          <w:sz w:val="24"/>
        </w:rPr>
        <w:t xml:space="preserve">корректировка (или уточнение) при необходимости ранее выбранной темы </w:t>
      </w:r>
      <w:r>
        <w:rPr>
          <w:spacing w:val="-2"/>
          <w:sz w:val="24"/>
        </w:rPr>
        <w:t>диссертации;</w:t>
      </w:r>
    </w:p>
    <w:p w:rsidR="00BE3D24" w:rsidRDefault="006C2241">
      <w:pPr>
        <w:pStyle w:val="a4"/>
        <w:numPr>
          <w:ilvl w:val="0"/>
          <w:numId w:val="8"/>
        </w:numPr>
        <w:tabs>
          <w:tab w:val="left" w:pos="1080"/>
        </w:tabs>
        <w:ind w:left="1080" w:hanging="2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коммуникациями;</w:t>
      </w:r>
    </w:p>
    <w:p w:rsidR="00BE3D24" w:rsidRDefault="006C2241">
      <w:pPr>
        <w:pStyle w:val="a4"/>
        <w:numPr>
          <w:ilvl w:val="0"/>
          <w:numId w:val="8"/>
        </w:numPr>
        <w:tabs>
          <w:tab w:val="left" w:pos="1226"/>
        </w:tabs>
        <w:ind w:right="825" w:firstLine="0"/>
        <w:jc w:val="both"/>
        <w:rPr>
          <w:sz w:val="24"/>
        </w:rPr>
      </w:pPr>
      <w:r>
        <w:rPr>
          <w:sz w:val="24"/>
        </w:rPr>
        <w:t xml:space="preserve">ознакомление с принципами организации учебного процесса в университете, структурой управления учебным процессом, порядком формирования и содержанием учебного плана, рабочих программ дисциплин и другими учебно-методическими </w:t>
      </w:r>
      <w:r>
        <w:rPr>
          <w:spacing w:val="-2"/>
          <w:sz w:val="24"/>
        </w:rPr>
        <w:t>документами.</w:t>
      </w:r>
    </w:p>
    <w:p w:rsidR="00BE3D24" w:rsidRDefault="006C2241">
      <w:pPr>
        <w:pStyle w:val="1"/>
        <w:numPr>
          <w:ilvl w:val="0"/>
          <w:numId w:val="9"/>
        </w:numPr>
        <w:tabs>
          <w:tab w:val="left" w:pos="1541"/>
        </w:tabs>
        <w:spacing w:before="3"/>
        <w:ind w:left="1541"/>
        <w:jc w:val="both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</w:t>
      </w:r>
      <w:r>
        <w:t>едения</w:t>
      </w:r>
      <w:r>
        <w:rPr>
          <w:spacing w:val="-3"/>
        </w:rPr>
        <w:t xml:space="preserve"> </w:t>
      </w:r>
      <w:r>
        <w:t>«Учебной</w:t>
      </w:r>
      <w:r>
        <w:rPr>
          <w:spacing w:val="-2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rPr>
          <w:spacing w:val="-2"/>
        </w:rPr>
        <w:t>технологической»</w:t>
      </w:r>
    </w:p>
    <w:p w:rsidR="00BE3D24" w:rsidRDefault="006C2241">
      <w:pPr>
        <w:pStyle w:val="a3"/>
        <w:ind w:left="1645" w:right="824" w:hanging="255"/>
        <w:jc w:val="both"/>
      </w:pPr>
      <w:r>
        <w:t xml:space="preserve">Учебная практика - практика по получению первичных профессиональных умений и навыков </w:t>
      </w:r>
      <w:proofErr w:type="gramStart"/>
      <w:r>
        <w:t>практический</w:t>
      </w:r>
      <w:proofErr w:type="gramEnd"/>
      <w:r>
        <w:t xml:space="preserve"> деятельности и формирование профессиональных, научно- исследовательских компетенций.</w:t>
      </w:r>
    </w:p>
    <w:p w:rsidR="00BE3D24" w:rsidRDefault="006C2241">
      <w:pPr>
        <w:pStyle w:val="a3"/>
        <w:ind w:left="1542"/>
        <w:jc w:val="both"/>
      </w:pPr>
      <w:r>
        <w:t>Способы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</w:t>
      </w:r>
      <w:r>
        <w:t>ктики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стационарная</w:t>
      </w:r>
      <w:proofErr w:type="gramEnd"/>
      <w:r>
        <w:rPr>
          <w:spacing w:val="-2"/>
        </w:rPr>
        <w:t>.</w:t>
      </w:r>
    </w:p>
    <w:p w:rsidR="00BE3D24" w:rsidRDefault="006C2241">
      <w:pPr>
        <w:pStyle w:val="a3"/>
        <w:ind w:left="1542" w:right="829"/>
        <w:jc w:val="both"/>
      </w:pPr>
      <w:r>
        <w:t>Практика проводится в дискретной форме: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BE3D24" w:rsidRDefault="006C2241">
      <w:pPr>
        <w:pStyle w:val="a3"/>
        <w:ind w:left="1542" w:right="831"/>
        <w:jc w:val="both"/>
      </w:pPr>
      <w:r>
        <w:t xml:space="preserve">Практика проводится в Министерстве труда и социального развития РД, </w:t>
      </w:r>
      <w:proofErr w:type="spellStart"/>
      <w:r>
        <w:t>ЦСОГПВиИ</w:t>
      </w:r>
      <w:proofErr w:type="spellEnd"/>
      <w:r>
        <w:t xml:space="preserve"> в МО «Г. Махачкала» на основе договоров, заключенных между Дагестанским государственным университетом и Министерством труда и социального развития РД и </w:t>
      </w:r>
      <w:proofErr w:type="spellStart"/>
      <w:r>
        <w:t>ЦСОГПВиИ</w:t>
      </w:r>
      <w:proofErr w:type="spellEnd"/>
      <w:r>
        <w:t xml:space="preserve"> в МО «Г. Махачкала</w:t>
      </w:r>
      <w:r>
        <w:t>».</w:t>
      </w:r>
    </w:p>
    <w:p w:rsidR="00BE3D24" w:rsidRDefault="00BE3D24">
      <w:pPr>
        <w:pStyle w:val="a3"/>
        <w:spacing w:before="3"/>
        <w:ind w:left="0"/>
      </w:pPr>
    </w:p>
    <w:p w:rsidR="00BE3D24" w:rsidRDefault="006C2241">
      <w:pPr>
        <w:pStyle w:val="1"/>
        <w:numPr>
          <w:ilvl w:val="0"/>
          <w:numId w:val="9"/>
        </w:numPr>
        <w:tabs>
          <w:tab w:val="left" w:pos="1542"/>
        </w:tabs>
        <w:spacing w:line="240" w:lineRule="auto"/>
        <w:ind w:right="832"/>
        <w:jc w:val="both"/>
      </w:pPr>
      <w:r>
        <w:t xml:space="preserve">Перечень планируемых результатов обучения при прохождении практики, соотнесенных с планируемыми результатами освоения образовательной </w:t>
      </w:r>
      <w:r>
        <w:rPr>
          <w:spacing w:val="-2"/>
        </w:rPr>
        <w:t>программы.</w:t>
      </w:r>
    </w:p>
    <w:p w:rsidR="00BE3D24" w:rsidRDefault="006C2241">
      <w:pPr>
        <w:pStyle w:val="a3"/>
        <w:spacing w:after="4"/>
        <w:ind w:right="829" w:firstLine="707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компетенции и по итогам практики обучающийся</w:t>
      </w:r>
      <w:r>
        <w:t xml:space="preserve"> должен демонстрировать следующие результаты: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3828"/>
        <w:gridCol w:w="1559"/>
      </w:tblGrid>
      <w:tr w:rsidR="00BE3D24">
        <w:trPr>
          <w:trHeight w:val="1103"/>
        </w:trPr>
        <w:tc>
          <w:tcPr>
            <w:tcW w:w="2268" w:type="dxa"/>
          </w:tcPr>
          <w:p w:rsidR="00BE3D24" w:rsidRDefault="006C2241">
            <w:pPr>
              <w:pStyle w:val="TableParagraph"/>
              <w:spacing w:line="240" w:lineRule="auto"/>
              <w:ind w:left="461" w:right="220" w:hanging="2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из ФГОС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382" w:firstLine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Формулировка </w:t>
            </w:r>
            <w:r>
              <w:rPr>
                <w:sz w:val="24"/>
              </w:rPr>
              <w:t>компетенции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828" w:type="dxa"/>
          </w:tcPr>
          <w:p w:rsidR="00BE3D24" w:rsidRDefault="006C2241">
            <w:pPr>
              <w:pStyle w:val="TableParagraph"/>
              <w:spacing w:line="240" w:lineRule="auto"/>
              <w:ind w:left="156" w:right="14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Планируемые результаты 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 заданного уровня освоения</w:t>
            </w:r>
            <w:proofErr w:type="gramEnd"/>
          </w:p>
          <w:p w:rsidR="00BE3D24" w:rsidRDefault="006C2241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компетенций)</w:t>
            </w:r>
          </w:p>
        </w:tc>
        <w:tc>
          <w:tcPr>
            <w:tcW w:w="1559" w:type="dxa"/>
          </w:tcPr>
          <w:p w:rsidR="00BE3D24" w:rsidRDefault="006C2241">
            <w:pPr>
              <w:pStyle w:val="TableParagraph"/>
              <w:spacing w:line="240" w:lineRule="auto"/>
              <w:ind w:right="323"/>
              <w:rPr>
                <w:sz w:val="24"/>
              </w:rPr>
            </w:pPr>
            <w:r>
              <w:rPr>
                <w:spacing w:val="-2"/>
                <w:sz w:val="24"/>
              </w:rPr>
              <w:t>Процедура освоения</w:t>
            </w:r>
          </w:p>
        </w:tc>
      </w:tr>
      <w:tr w:rsidR="00BE3D24">
        <w:trPr>
          <w:trHeight w:val="1103"/>
        </w:trPr>
        <w:tc>
          <w:tcPr>
            <w:tcW w:w="2268" w:type="dxa"/>
          </w:tcPr>
          <w:p w:rsidR="00BE3D24" w:rsidRDefault="006C224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>деловые связи и</w:t>
            </w:r>
          </w:p>
          <w:p w:rsidR="00BE3D24" w:rsidRDefault="006C22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ПК-1.1. </w:t>
            </w:r>
            <w:r>
              <w:rPr>
                <w:sz w:val="24"/>
              </w:rPr>
              <w:t>Применяет законодательные и другие нормативные правовые акты</w:t>
            </w:r>
          </w:p>
          <w:p w:rsidR="00BE3D24" w:rsidRDefault="006C224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</w:tcPr>
          <w:p w:rsidR="00BE3D24" w:rsidRDefault="006C2241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Знает: </w:t>
            </w:r>
            <w:r>
              <w:rPr>
                <w:sz w:val="24"/>
              </w:rPr>
              <w:t>основные предпосылки, технологии социальной работы в современном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E3D24" w:rsidRDefault="006C224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социальной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9" w:type="dxa"/>
          </w:tcPr>
          <w:p w:rsidR="00BE3D24" w:rsidRDefault="006C224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Опрос. Контроль выполнения</w:t>
            </w:r>
          </w:p>
          <w:p w:rsidR="00BE3D24" w:rsidRDefault="006C22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</w:p>
        </w:tc>
      </w:tr>
    </w:tbl>
    <w:p w:rsidR="00BE3D24" w:rsidRDefault="00BE3D24">
      <w:pPr>
        <w:spacing w:line="264" w:lineRule="exact"/>
        <w:rPr>
          <w:sz w:val="24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BE3D2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3828"/>
        <w:gridCol w:w="1559"/>
      </w:tblGrid>
      <w:tr w:rsidR="00BE3D24">
        <w:trPr>
          <w:trHeight w:val="1932"/>
        </w:trPr>
        <w:tc>
          <w:tcPr>
            <w:tcW w:w="2268" w:type="dxa"/>
            <w:vMerge w:val="restart"/>
          </w:tcPr>
          <w:p w:rsidR="00BE3D24" w:rsidRDefault="006C2241">
            <w:pPr>
              <w:pStyle w:val="TableParagraph"/>
              <w:spacing w:line="240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сотрудничество с </w:t>
            </w:r>
            <w:r>
              <w:rPr>
                <w:spacing w:val="-2"/>
                <w:sz w:val="24"/>
              </w:rPr>
              <w:t xml:space="preserve">различными государственными, общественными, религиозными, негосударственным </w:t>
            </w:r>
            <w:r>
              <w:rPr>
                <w:sz w:val="24"/>
              </w:rPr>
              <w:t xml:space="preserve">и, </w:t>
            </w:r>
            <w:proofErr w:type="spellStart"/>
            <w:r>
              <w:rPr>
                <w:sz w:val="24"/>
              </w:rPr>
              <w:t>добровол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ческими</w:t>
            </w:r>
            <w:proofErr w:type="spellEnd"/>
            <w:r>
              <w:rPr>
                <w:spacing w:val="-2"/>
                <w:sz w:val="24"/>
              </w:rPr>
              <w:t xml:space="preserve"> (волонтерскими) </w:t>
            </w:r>
            <w:r>
              <w:rPr>
                <w:sz w:val="24"/>
              </w:rPr>
              <w:t xml:space="preserve">организациями с целью повышения качества и </w:t>
            </w:r>
            <w:r>
              <w:rPr>
                <w:spacing w:val="-2"/>
                <w:sz w:val="24"/>
              </w:rPr>
              <w:t xml:space="preserve">эффективности оказания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 организации</w:t>
            </w: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регионального уровней для предоставления социальных услуг, социального сопровождения, мер социальной поддержки,</w:t>
            </w:r>
          </w:p>
          <w:p w:rsidR="00BE3D24" w:rsidRDefault="006C2241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государственной социальной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3828" w:type="dxa"/>
            <w:vMerge w:val="restart"/>
          </w:tcPr>
          <w:p w:rsidR="00BE3D24" w:rsidRDefault="006C2241">
            <w:pPr>
              <w:pStyle w:val="TableParagraph"/>
              <w:tabs>
                <w:tab w:val="left" w:pos="1860"/>
              </w:tabs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социологических знаний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социологического исследования;</w:t>
            </w:r>
          </w:p>
          <w:p w:rsidR="00BE3D24" w:rsidRDefault="006C2241">
            <w:pPr>
              <w:pStyle w:val="TableParagraph"/>
              <w:tabs>
                <w:tab w:val="left" w:pos="2245"/>
                <w:tab w:val="left" w:pos="2358"/>
                <w:tab w:val="left" w:pos="3605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теоретические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практической деятельности;</w:t>
            </w:r>
          </w:p>
          <w:p w:rsidR="00BE3D24" w:rsidRDefault="006C2241">
            <w:pPr>
              <w:pStyle w:val="TableParagraph"/>
              <w:spacing w:line="240" w:lineRule="auto"/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Владеет: </w:t>
            </w:r>
            <w:r>
              <w:rPr>
                <w:sz w:val="24"/>
              </w:rPr>
              <w:t>способностью использования фундаментальных социологических знаний на практике;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задач, решаемых социальной политикой в современном обществе, и способов их реализации </w:t>
            </w:r>
            <w:r>
              <w:rPr>
                <w:sz w:val="24"/>
              </w:rPr>
              <w:t>посредством социальной работы.</w:t>
            </w:r>
          </w:p>
        </w:tc>
        <w:tc>
          <w:tcPr>
            <w:tcW w:w="1559" w:type="dxa"/>
            <w:vMerge w:val="restart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задания</w:t>
            </w:r>
          </w:p>
        </w:tc>
      </w:tr>
      <w:tr w:rsidR="00BE3D24">
        <w:trPr>
          <w:trHeight w:val="2484"/>
        </w:trPr>
        <w:tc>
          <w:tcPr>
            <w:tcW w:w="226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0" w:right="82"/>
              <w:rPr>
                <w:sz w:val="24"/>
              </w:rPr>
            </w:pPr>
            <w:r>
              <w:rPr>
                <w:b/>
                <w:sz w:val="24"/>
              </w:rPr>
              <w:t xml:space="preserve">ПК-1.2. </w:t>
            </w:r>
            <w:r>
              <w:rPr>
                <w:sz w:val="24"/>
              </w:rPr>
              <w:t>Придерживается в своей деятельности профессиональным и этическим требованиям; применяет научно-педагог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, психологические и медико-социальные знания в </w:t>
            </w:r>
            <w:r>
              <w:rPr>
                <w:spacing w:val="-2"/>
                <w:sz w:val="24"/>
              </w:rPr>
              <w:t>социально-практической</w:t>
            </w:r>
          </w:p>
          <w:p w:rsidR="00BE3D24" w:rsidRDefault="006C224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</w:tr>
      <w:tr w:rsidR="00BE3D24">
        <w:trPr>
          <w:trHeight w:val="3035"/>
        </w:trPr>
        <w:tc>
          <w:tcPr>
            <w:tcW w:w="226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0" w:right="22"/>
              <w:rPr>
                <w:sz w:val="24"/>
              </w:rPr>
            </w:pPr>
            <w:r>
              <w:rPr>
                <w:b/>
                <w:sz w:val="24"/>
              </w:rPr>
              <w:t xml:space="preserve">ПК-1.3. </w:t>
            </w:r>
            <w:r>
              <w:rPr>
                <w:sz w:val="24"/>
              </w:rPr>
              <w:t>Применяет современные технологии социальной работы, в том числе и информационные, направленные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прав человека в сфере социальной защиты и профилактику обстоятельств, </w:t>
            </w:r>
            <w:r>
              <w:rPr>
                <w:spacing w:val="-2"/>
                <w:sz w:val="24"/>
              </w:rPr>
              <w:t xml:space="preserve">обусловливающих </w:t>
            </w:r>
            <w:r>
              <w:rPr>
                <w:sz w:val="24"/>
              </w:rPr>
              <w:t xml:space="preserve">нуждаемость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социальном</w:t>
            </w:r>
          </w:p>
          <w:p w:rsidR="00BE3D24" w:rsidRDefault="006C224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обслуживании</w:t>
            </w:r>
            <w:proofErr w:type="gramEnd"/>
          </w:p>
        </w:tc>
        <w:tc>
          <w:tcPr>
            <w:tcW w:w="382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</w:tr>
      <w:tr w:rsidR="00BE3D24">
        <w:trPr>
          <w:trHeight w:val="1103"/>
        </w:trPr>
        <w:tc>
          <w:tcPr>
            <w:tcW w:w="2268" w:type="dxa"/>
            <w:vMerge w:val="restart"/>
          </w:tcPr>
          <w:p w:rsidR="00BE3D24" w:rsidRDefault="006C2241">
            <w:pPr>
              <w:pStyle w:val="TableParagraph"/>
              <w:spacing w:line="240" w:lineRule="auto"/>
              <w:ind w:left="105" w:right="186"/>
              <w:rPr>
                <w:sz w:val="24"/>
              </w:rPr>
            </w:pPr>
            <w:r>
              <w:rPr>
                <w:b/>
                <w:sz w:val="24"/>
              </w:rPr>
              <w:t xml:space="preserve">ПК-3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организовать и </w:t>
            </w:r>
            <w:r>
              <w:rPr>
                <w:spacing w:val="-2"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подготовку и </w:t>
            </w: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 xml:space="preserve">информации об </w:t>
            </w:r>
            <w:r>
              <w:rPr>
                <w:spacing w:val="-2"/>
                <w:sz w:val="24"/>
              </w:rPr>
              <w:t xml:space="preserve">услугах, оказываемых </w:t>
            </w:r>
            <w:r>
              <w:rPr>
                <w:sz w:val="24"/>
              </w:rPr>
              <w:t>гражданам, на 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</w:t>
            </w:r>
            <w:r>
              <w:rPr>
                <w:spacing w:val="-2"/>
                <w:sz w:val="24"/>
              </w:rPr>
              <w:t>обеспечение информационной открытости организации социального обслуживания</w:t>
            </w: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ПК-3.1. Применяет законодательные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 нормати</w:t>
            </w:r>
            <w:r>
              <w:rPr>
                <w:sz w:val="24"/>
              </w:rPr>
              <w:t>вные правовые</w:t>
            </w:r>
          </w:p>
          <w:p w:rsidR="00BE3D24" w:rsidRDefault="006C22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3828" w:type="dxa"/>
            <w:vMerge w:val="restart"/>
          </w:tcPr>
          <w:p w:rsidR="00BE3D24" w:rsidRDefault="006C224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Знает: </w:t>
            </w:r>
            <w:r>
              <w:rPr>
                <w:sz w:val="24"/>
              </w:rPr>
              <w:t>основы организовать и контролировать подготовку и размещение информации об услугах, оказываемых гражданам,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информационной открытости организации социального </w:t>
            </w:r>
            <w:r>
              <w:rPr>
                <w:spacing w:val="-2"/>
                <w:sz w:val="24"/>
              </w:rPr>
              <w:t>обслуживания</w:t>
            </w:r>
          </w:p>
          <w:p w:rsidR="00BE3D24" w:rsidRDefault="006C2241">
            <w:pPr>
              <w:pStyle w:val="TableParagraph"/>
              <w:spacing w:line="240" w:lineRule="auto"/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Умеет: </w:t>
            </w:r>
            <w:r>
              <w:rPr>
                <w:sz w:val="24"/>
              </w:rPr>
              <w:t>демонстрировать орг</w:t>
            </w:r>
            <w:r>
              <w:rPr>
                <w:sz w:val="24"/>
              </w:rPr>
              <w:t>анизовать и контролировать подготовку и размещение информации об услугах, оказываемых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сайте организации, обеспечение информационной открытости организации социального </w:t>
            </w:r>
            <w:r>
              <w:rPr>
                <w:spacing w:val="-2"/>
                <w:sz w:val="24"/>
              </w:rPr>
              <w:t>обслуживания</w:t>
            </w:r>
          </w:p>
          <w:p w:rsidR="00BE3D24" w:rsidRDefault="006C2241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>Владеет: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привлекать и использовать ресурсы государства, бизнеса и 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решения проблем социального благополучия на основе принципов и технологий реализации современного</w:t>
            </w:r>
          </w:p>
        </w:tc>
        <w:tc>
          <w:tcPr>
            <w:tcW w:w="1559" w:type="dxa"/>
            <w:vMerge w:val="restart"/>
          </w:tcPr>
          <w:p w:rsidR="00BE3D24" w:rsidRDefault="006C224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Опрос. Контроль выполнения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</w:t>
            </w:r>
          </w:p>
        </w:tc>
      </w:tr>
      <w:tr w:rsidR="00BE3D24">
        <w:trPr>
          <w:trHeight w:val="5786"/>
        </w:trPr>
        <w:tc>
          <w:tcPr>
            <w:tcW w:w="226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108" w:right="431"/>
              <w:rPr>
                <w:sz w:val="24"/>
              </w:rPr>
            </w:pPr>
            <w:r>
              <w:rPr>
                <w:sz w:val="24"/>
              </w:rPr>
              <w:t xml:space="preserve">ПК -3.2. Оформляет </w:t>
            </w:r>
            <w:r>
              <w:rPr>
                <w:spacing w:val="-2"/>
                <w:sz w:val="24"/>
              </w:rPr>
              <w:t xml:space="preserve">документацию, </w:t>
            </w:r>
            <w:r>
              <w:rPr>
                <w:sz w:val="24"/>
              </w:rPr>
              <w:t>необходимую для 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социальных услуг.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</w:tr>
    </w:tbl>
    <w:p w:rsidR="00BE3D24" w:rsidRDefault="00BE3D24">
      <w:pPr>
        <w:rPr>
          <w:sz w:val="2"/>
          <w:szCs w:val="2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BE3D2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3828"/>
        <w:gridCol w:w="1559"/>
      </w:tblGrid>
      <w:tr w:rsidR="00BE3D24">
        <w:trPr>
          <w:trHeight w:val="2232"/>
        </w:trPr>
        <w:tc>
          <w:tcPr>
            <w:tcW w:w="2268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D24" w:rsidRDefault="006C22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партнерства</w:t>
            </w:r>
          </w:p>
        </w:tc>
        <w:tc>
          <w:tcPr>
            <w:tcW w:w="1559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3D24">
        <w:trPr>
          <w:trHeight w:val="1932"/>
        </w:trPr>
        <w:tc>
          <w:tcPr>
            <w:tcW w:w="2268" w:type="dxa"/>
            <w:vMerge w:val="restart"/>
          </w:tcPr>
          <w:p w:rsidR="00BE3D24" w:rsidRDefault="006C224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11.</w:t>
            </w:r>
          </w:p>
          <w:p w:rsidR="00BE3D24" w:rsidRDefault="006C2241">
            <w:pPr>
              <w:pStyle w:val="TableParagraph"/>
              <w:spacing w:line="240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Способен готовить презентационные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аналитические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отчеты, статьи, справки о </w:t>
            </w:r>
            <w:r>
              <w:rPr>
                <w:spacing w:val="-2"/>
                <w:sz w:val="24"/>
              </w:rPr>
              <w:t xml:space="preserve">деятельности организации социального </w:t>
            </w:r>
            <w:r>
              <w:rPr>
                <w:sz w:val="24"/>
              </w:rPr>
              <w:t xml:space="preserve">обслуживания, в том числе для печатных и </w:t>
            </w:r>
            <w:r>
              <w:rPr>
                <w:spacing w:val="-2"/>
                <w:sz w:val="24"/>
              </w:rPr>
              <w:t xml:space="preserve">электронных </w:t>
            </w:r>
            <w:r>
              <w:rPr>
                <w:sz w:val="24"/>
              </w:rPr>
              <w:t xml:space="preserve">средств 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108" w:right="82"/>
              <w:rPr>
                <w:sz w:val="24"/>
              </w:rPr>
            </w:pPr>
            <w:r>
              <w:rPr>
                <w:sz w:val="24"/>
              </w:rPr>
              <w:t>ПК-11.1. Применяет различные методы выявления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 как отечественного опыта</w:t>
            </w:r>
            <w:r>
              <w:rPr>
                <w:sz w:val="24"/>
              </w:rPr>
              <w:t xml:space="preserve"> социальной деятельности,</w:t>
            </w:r>
          </w:p>
          <w:p w:rsidR="00BE3D24" w:rsidRDefault="006C22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vMerge w:val="restart"/>
          </w:tcPr>
          <w:p w:rsidR="00BE3D24" w:rsidRDefault="006C2241">
            <w:pPr>
              <w:pStyle w:val="TableParagraph"/>
              <w:tabs>
                <w:tab w:val="left" w:pos="1227"/>
                <w:tab w:val="left" w:pos="2637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Знает: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тенденции развития </w:t>
            </w:r>
            <w:proofErr w:type="spellStart"/>
            <w:r>
              <w:rPr>
                <w:spacing w:val="-2"/>
                <w:sz w:val="24"/>
              </w:rPr>
              <w:t>социальнотехнологической</w:t>
            </w:r>
            <w:proofErr w:type="spellEnd"/>
            <w:r>
              <w:rPr>
                <w:spacing w:val="-2"/>
                <w:sz w:val="24"/>
              </w:rPr>
              <w:t xml:space="preserve"> деятельности;</w:t>
            </w:r>
          </w:p>
          <w:p w:rsidR="00BE3D24" w:rsidRDefault="006C2241">
            <w:pPr>
              <w:pStyle w:val="TableParagraph"/>
              <w:tabs>
                <w:tab w:val="left" w:pos="1363"/>
                <w:tab w:val="left" w:pos="2245"/>
                <w:tab w:val="left" w:pos="2358"/>
                <w:tab w:val="left" w:pos="3592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теоретические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0"/>
                <w:w w:val="85"/>
                <w:sz w:val="24"/>
              </w:rPr>
              <w:t>в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личностного развития</w:t>
            </w:r>
          </w:p>
          <w:p w:rsidR="00BE3D24" w:rsidRDefault="006C2241">
            <w:pPr>
              <w:pStyle w:val="TableParagraph"/>
              <w:spacing w:line="240" w:lineRule="auto"/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Владеет: </w:t>
            </w:r>
            <w:r>
              <w:rPr>
                <w:sz w:val="24"/>
              </w:rPr>
              <w:t>способностью 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технологий в сфере своей профессиональной деятельности</w:t>
            </w:r>
          </w:p>
        </w:tc>
        <w:tc>
          <w:tcPr>
            <w:tcW w:w="1559" w:type="dxa"/>
            <w:vMerge w:val="restart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3D24">
        <w:trPr>
          <w:trHeight w:val="4415"/>
        </w:trPr>
        <w:tc>
          <w:tcPr>
            <w:tcW w:w="226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ПК-11.2. Проводит мониторинг </w:t>
            </w:r>
            <w:proofErr w:type="spellStart"/>
            <w:r>
              <w:rPr>
                <w:sz w:val="24"/>
              </w:rPr>
              <w:t>социо</w:t>
            </w:r>
            <w:proofErr w:type="spellEnd"/>
            <w:r>
              <w:rPr>
                <w:sz w:val="24"/>
              </w:rPr>
              <w:t xml:space="preserve">- и </w:t>
            </w:r>
            <w:r>
              <w:rPr>
                <w:spacing w:val="-2"/>
                <w:sz w:val="24"/>
              </w:rPr>
              <w:t>этнокультурного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окружения и 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категорий граждан, планирует и реализует эффективные программы 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видов про</w:t>
            </w:r>
            <w:r>
              <w:rPr>
                <w:sz w:val="24"/>
              </w:rPr>
              <w:t xml:space="preserve">фессионал-ной помощи и поддержки с целью преодоления риска социального неравенства среди населения, с учетом современных реалий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3D24" w:rsidRDefault="006C22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социуме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</w:tr>
      <w:tr w:rsidR="00BE3D24">
        <w:trPr>
          <w:trHeight w:val="1931"/>
        </w:trPr>
        <w:tc>
          <w:tcPr>
            <w:tcW w:w="2268" w:type="dxa"/>
            <w:vMerge w:val="restart"/>
          </w:tcPr>
          <w:p w:rsidR="00BE3D24" w:rsidRDefault="006C224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12</w:t>
            </w:r>
          </w:p>
          <w:p w:rsidR="00BE3D24" w:rsidRDefault="006C2241">
            <w:pPr>
              <w:pStyle w:val="TableParagraph"/>
              <w:spacing w:line="240" w:lineRule="auto"/>
              <w:ind w:left="105" w:right="263"/>
              <w:rPr>
                <w:sz w:val="24"/>
              </w:rPr>
            </w:pPr>
            <w:r>
              <w:rPr>
                <w:spacing w:val="-2"/>
                <w:sz w:val="24"/>
              </w:rPr>
              <w:t>Способен соблюдать профессиональн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этические </w:t>
            </w:r>
            <w:r>
              <w:rPr>
                <w:sz w:val="24"/>
              </w:rPr>
              <w:t xml:space="preserve">требования к </w:t>
            </w:r>
            <w:r>
              <w:rPr>
                <w:spacing w:val="-2"/>
                <w:sz w:val="24"/>
              </w:rPr>
              <w:t>деятельности руководителя организации</w:t>
            </w: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108" w:right="313"/>
              <w:rPr>
                <w:sz w:val="24"/>
              </w:rPr>
            </w:pPr>
            <w:r>
              <w:rPr>
                <w:sz w:val="24"/>
              </w:rPr>
              <w:t xml:space="preserve">ПК 12.1. Организует и </w:t>
            </w:r>
            <w:proofErr w:type="spellStart"/>
            <w:proofErr w:type="gramStart"/>
            <w:r>
              <w:rPr>
                <w:sz w:val="24"/>
              </w:rPr>
              <w:t>оказы-вает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всестороннюю поддержку и адресные услуги, определяет виды необходимой помощи</w:t>
            </w:r>
          </w:p>
          <w:p w:rsidR="00BE3D24" w:rsidRDefault="006C2241">
            <w:pPr>
              <w:pStyle w:val="TableParagraph"/>
              <w:spacing w:line="270" w:lineRule="atLeast"/>
              <w:ind w:left="108" w:right="949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3828" w:type="dxa"/>
            <w:vMerge w:val="restart"/>
          </w:tcPr>
          <w:p w:rsidR="00BE3D24" w:rsidRDefault="006C2241">
            <w:pPr>
              <w:pStyle w:val="TableParagraph"/>
              <w:tabs>
                <w:tab w:val="left" w:pos="2351"/>
              </w:tabs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Знает: </w:t>
            </w:r>
            <w:r>
              <w:rPr>
                <w:sz w:val="24"/>
              </w:rPr>
              <w:t xml:space="preserve">основные методы для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необходимой </w:t>
            </w:r>
            <w:r>
              <w:rPr>
                <w:sz w:val="24"/>
              </w:rPr>
              <w:t>информации;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и реализации технологий оказания социальных услуг; теорий конструирования и реализации технологий оказания социальных </w:t>
            </w:r>
            <w:r>
              <w:rPr>
                <w:spacing w:val="-2"/>
                <w:sz w:val="24"/>
              </w:rPr>
              <w:t>услуг;</w:t>
            </w:r>
          </w:p>
          <w:p w:rsidR="00BE3D24" w:rsidRDefault="006C2241">
            <w:pPr>
              <w:pStyle w:val="TableParagraph"/>
              <w:tabs>
                <w:tab w:val="left" w:pos="1893"/>
                <w:tab w:val="left" w:pos="1967"/>
                <w:tab w:val="left" w:pos="2245"/>
                <w:tab w:val="left" w:pos="2286"/>
                <w:tab w:val="left" w:pos="2358"/>
                <w:tab w:val="left" w:pos="2982"/>
                <w:tab w:val="left" w:pos="3605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деятельности; </w:t>
            </w:r>
            <w:r>
              <w:rPr>
                <w:sz w:val="24"/>
              </w:rPr>
              <w:t xml:space="preserve">самостоятельно приобретать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</w:t>
            </w:r>
            <w:r>
              <w:rPr>
                <w:spacing w:val="-2"/>
                <w:sz w:val="24"/>
              </w:rPr>
              <w:t xml:space="preserve">формационных </w:t>
            </w:r>
            <w:r>
              <w:rPr>
                <w:sz w:val="24"/>
              </w:rPr>
              <w:t xml:space="preserve">технологий и использовать в практической деятельности новые знания и умения, в том числе в областях, непосредственно не </w:t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сферой деятельности;</w:t>
            </w:r>
          </w:p>
          <w:p w:rsidR="00BE3D24" w:rsidRDefault="006C2241">
            <w:pPr>
              <w:pStyle w:val="TableParagraph"/>
              <w:spacing w:line="270" w:lineRule="atLeast"/>
              <w:ind w:left="108" w:right="5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Владеет: </w:t>
            </w:r>
            <w:r>
              <w:rPr>
                <w:sz w:val="24"/>
              </w:rPr>
              <w:t>способностью 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  <w:vMerge w:val="restart"/>
          </w:tcPr>
          <w:p w:rsidR="00BE3D24" w:rsidRDefault="006C224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Опрос. Контроль выполнения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</w:t>
            </w:r>
            <w:r>
              <w:rPr>
                <w:spacing w:val="-2"/>
                <w:sz w:val="24"/>
              </w:rPr>
              <w:t>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</w:t>
            </w:r>
          </w:p>
        </w:tc>
      </w:tr>
      <w:tr w:rsidR="00BE3D24">
        <w:trPr>
          <w:trHeight w:val="3854"/>
        </w:trPr>
        <w:tc>
          <w:tcPr>
            <w:tcW w:w="226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E3D24" w:rsidRDefault="006C2241">
            <w:pPr>
              <w:pStyle w:val="TableParagraph"/>
              <w:spacing w:line="240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 xml:space="preserve">ПК-12.2. Содействует </w:t>
            </w:r>
            <w:proofErr w:type="spellStart"/>
            <w:r>
              <w:rPr>
                <w:sz w:val="24"/>
              </w:rPr>
              <w:t>гражда</w:t>
            </w:r>
            <w:proofErr w:type="spellEnd"/>
            <w:r>
              <w:rPr>
                <w:sz w:val="24"/>
              </w:rPr>
              <w:t xml:space="preserve">-нам в поиске подходящей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-ты и работодателям в подборе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на рынке труда и </w:t>
            </w:r>
            <w:proofErr w:type="spellStart"/>
            <w:r>
              <w:rPr>
                <w:sz w:val="24"/>
              </w:rPr>
              <w:t>оказа-ния</w:t>
            </w:r>
            <w:proofErr w:type="spellEnd"/>
            <w:r>
              <w:rPr>
                <w:sz w:val="24"/>
              </w:rPr>
              <w:t xml:space="preserve"> услуг в сфере занятости населения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</w:tr>
    </w:tbl>
    <w:p w:rsidR="00BE3D24" w:rsidRDefault="00BE3D24">
      <w:pPr>
        <w:rPr>
          <w:sz w:val="2"/>
          <w:szCs w:val="2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BE3D2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3828"/>
        <w:gridCol w:w="1559"/>
      </w:tblGrid>
      <w:tr w:rsidR="00BE3D24">
        <w:trPr>
          <w:trHeight w:val="3499"/>
        </w:trPr>
        <w:tc>
          <w:tcPr>
            <w:tcW w:w="2268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D24" w:rsidRDefault="006C2241">
            <w:pPr>
              <w:pStyle w:val="TableParagraph"/>
              <w:spacing w:line="240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умений; исследовательскими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559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E3D24" w:rsidRDefault="006C2241">
      <w:pPr>
        <w:pStyle w:val="1"/>
        <w:numPr>
          <w:ilvl w:val="0"/>
          <w:numId w:val="9"/>
        </w:numPr>
        <w:tabs>
          <w:tab w:val="left" w:pos="1770"/>
        </w:tabs>
        <w:spacing w:before="273"/>
        <w:ind w:left="1770" w:hanging="240"/>
        <w:jc w:val="both"/>
      </w:pPr>
      <w:r>
        <w:t>Место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BE3D24" w:rsidRDefault="006C2241">
      <w:pPr>
        <w:pStyle w:val="a3"/>
        <w:ind w:right="822" w:firstLine="707"/>
        <w:jc w:val="both"/>
      </w:pPr>
      <w:r>
        <w:t xml:space="preserve">Учебная практика является обязательным видом производственной работы магистра, входит в раздел «Производственная практики»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39.04.03 «Организация работы с молодежью».</w:t>
      </w:r>
    </w:p>
    <w:p w:rsidR="00BE3D24" w:rsidRDefault="006C2241">
      <w:pPr>
        <w:pStyle w:val="a3"/>
        <w:ind w:right="825" w:firstLine="707"/>
        <w:jc w:val="both"/>
      </w:pPr>
      <w:r>
        <w:t xml:space="preserve">Программа Производственной практики составлена с учетом </w:t>
      </w:r>
      <w:r>
        <w:t xml:space="preserve">требований федерального государственного образовательного стандарта высшего образования (ФГОС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по</w:t>
      </w:r>
      <w:proofErr w:type="gramEnd"/>
      <w:r>
        <w:t xml:space="preserve"> направлению подготовки 39.04.03. Социальная работа (уровень магистратуры), утвержденного Приказом Министерства образования и науки Российской Федерации 05.</w:t>
      </w:r>
      <w:r>
        <w:t>02.2018 г. № 82</w:t>
      </w:r>
    </w:p>
    <w:p w:rsidR="00BE3D24" w:rsidRDefault="006C2241">
      <w:pPr>
        <w:pStyle w:val="a3"/>
        <w:ind w:right="828" w:firstLine="707"/>
        <w:jc w:val="both"/>
      </w:pPr>
      <w:r>
        <w:t xml:space="preserve">Учебная практика магистра в соответствии с ОПОП базируется на основе полученных ранее знаний обучающихся </w:t>
      </w:r>
      <w:proofErr w:type="gramStart"/>
      <w:r>
        <w:t>по</w:t>
      </w:r>
      <w:proofErr w:type="gramEnd"/>
      <w:r>
        <w:t xml:space="preserve"> таким дисциплинами как:</w:t>
      </w:r>
    </w:p>
    <w:p w:rsidR="00BE3D24" w:rsidRDefault="006C2241">
      <w:pPr>
        <w:pStyle w:val="a4"/>
        <w:numPr>
          <w:ilvl w:val="0"/>
          <w:numId w:val="7"/>
        </w:numPr>
        <w:tabs>
          <w:tab w:val="left" w:pos="1673"/>
        </w:tabs>
        <w:ind w:left="1673" w:hanging="143"/>
        <w:jc w:val="both"/>
        <w:rPr>
          <w:sz w:val="24"/>
        </w:rPr>
      </w:pPr>
      <w:r>
        <w:rPr>
          <w:sz w:val="24"/>
        </w:rPr>
        <w:t>«Теория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работы»,</w:t>
      </w:r>
    </w:p>
    <w:p w:rsidR="00BE3D24" w:rsidRDefault="006C2241">
      <w:pPr>
        <w:pStyle w:val="a4"/>
        <w:numPr>
          <w:ilvl w:val="0"/>
          <w:numId w:val="7"/>
        </w:numPr>
        <w:tabs>
          <w:tab w:val="left" w:pos="1673"/>
        </w:tabs>
        <w:ind w:left="1673" w:hanging="143"/>
        <w:jc w:val="both"/>
        <w:rPr>
          <w:sz w:val="24"/>
        </w:rPr>
      </w:pPr>
      <w:r>
        <w:rPr>
          <w:sz w:val="24"/>
        </w:rPr>
        <w:t>«Технология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социально-проектной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деятельности»,</w:t>
      </w:r>
    </w:p>
    <w:p w:rsidR="00BE3D24" w:rsidRDefault="006C2241">
      <w:pPr>
        <w:pStyle w:val="a4"/>
        <w:numPr>
          <w:ilvl w:val="0"/>
          <w:numId w:val="7"/>
        </w:numPr>
        <w:tabs>
          <w:tab w:val="left" w:pos="1673"/>
        </w:tabs>
        <w:ind w:left="1673" w:hanging="143"/>
        <w:jc w:val="both"/>
        <w:rPr>
          <w:sz w:val="24"/>
        </w:rPr>
      </w:pPr>
      <w:r>
        <w:rPr>
          <w:sz w:val="24"/>
        </w:rPr>
        <w:t>«Менеджмент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обслуживания»,</w:t>
      </w:r>
    </w:p>
    <w:p w:rsidR="00BE3D24" w:rsidRDefault="006C2241">
      <w:pPr>
        <w:pStyle w:val="a4"/>
        <w:numPr>
          <w:ilvl w:val="0"/>
          <w:numId w:val="7"/>
        </w:numPr>
        <w:tabs>
          <w:tab w:val="left" w:pos="1883"/>
        </w:tabs>
        <w:ind w:right="834" w:firstLine="707"/>
        <w:jc w:val="both"/>
        <w:rPr>
          <w:sz w:val="24"/>
        </w:rPr>
      </w:pPr>
      <w:r>
        <w:rPr>
          <w:sz w:val="24"/>
        </w:rPr>
        <w:t xml:space="preserve">«Методологические основы социальной работы в различных сферах </w:t>
      </w:r>
      <w:r>
        <w:rPr>
          <w:spacing w:val="-2"/>
          <w:sz w:val="24"/>
        </w:rPr>
        <w:t>жизнедеятельности»,</w:t>
      </w:r>
    </w:p>
    <w:p w:rsidR="00BE3D24" w:rsidRDefault="006C2241">
      <w:pPr>
        <w:pStyle w:val="a4"/>
        <w:numPr>
          <w:ilvl w:val="0"/>
          <w:numId w:val="7"/>
        </w:numPr>
        <w:tabs>
          <w:tab w:val="left" w:pos="1673"/>
        </w:tabs>
        <w:ind w:left="1530" w:right="3094" w:firstLine="0"/>
        <w:jc w:val="both"/>
        <w:rPr>
          <w:sz w:val="24"/>
        </w:rPr>
      </w:pPr>
      <w:r>
        <w:rPr>
          <w:sz w:val="24"/>
        </w:rPr>
        <w:t>«Мониторинг качества социальных программ и услуг» 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BE3D24" w:rsidRDefault="006C2241">
      <w:pPr>
        <w:pStyle w:val="1"/>
        <w:numPr>
          <w:ilvl w:val="0"/>
          <w:numId w:val="9"/>
        </w:numPr>
        <w:tabs>
          <w:tab w:val="left" w:pos="1770"/>
        </w:tabs>
        <w:spacing w:before="274" w:line="240" w:lineRule="auto"/>
        <w:ind w:left="1770" w:hanging="240"/>
        <w:jc w:val="left"/>
        <w:rPr>
          <w:b w:val="0"/>
        </w:rPr>
      </w:pPr>
      <w:r>
        <w:t>Объем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продолжительность</w:t>
      </w:r>
      <w:r>
        <w:rPr>
          <w:b w:val="0"/>
          <w:spacing w:val="-2"/>
        </w:rPr>
        <w:t>.</w:t>
      </w:r>
    </w:p>
    <w:p w:rsidR="00BE3D24" w:rsidRDefault="006C2241">
      <w:pPr>
        <w:pStyle w:val="a3"/>
      </w:pPr>
      <w:r>
        <w:t>Объем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зачетные</w:t>
      </w:r>
      <w:r>
        <w:rPr>
          <w:spacing w:val="-7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108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часов. Промежуточный контроль в форме зачета.</w:t>
      </w:r>
    </w:p>
    <w:p w:rsidR="00BE3D24" w:rsidRDefault="006C2241">
      <w:pPr>
        <w:pStyle w:val="a3"/>
      </w:pPr>
      <w:r>
        <w:t>Производственная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магистратуры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семестре.</w:t>
      </w:r>
    </w:p>
    <w:p w:rsidR="00BE3D24" w:rsidRDefault="00BE3D24">
      <w:pPr>
        <w:pStyle w:val="a3"/>
        <w:spacing w:before="5"/>
        <w:ind w:left="0"/>
      </w:pPr>
    </w:p>
    <w:p w:rsidR="00BE3D24" w:rsidRDefault="006C2241">
      <w:pPr>
        <w:pStyle w:val="1"/>
        <w:numPr>
          <w:ilvl w:val="0"/>
          <w:numId w:val="9"/>
        </w:numPr>
        <w:tabs>
          <w:tab w:val="left" w:pos="1770"/>
        </w:tabs>
        <w:ind w:left="1770" w:hanging="240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практики.</w:t>
      </w:r>
    </w:p>
    <w:p w:rsidR="00BE3D24" w:rsidRDefault="006C2241">
      <w:pPr>
        <w:pStyle w:val="a3"/>
        <w:spacing w:line="274" w:lineRule="exact"/>
        <w:ind w:left="1530"/>
        <w:jc w:val="both"/>
      </w:pPr>
      <w:r>
        <w:t>Содержание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семестре</w:t>
      </w:r>
    </w:p>
    <w:p w:rsidR="00BE3D24" w:rsidRDefault="00BE3D24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992"/>
        <w:gridCol w:w="2135"/>
        <w:gridCol w:w="987"/>
        <w:gridCol w:w="1667"/>
      </w:tblGrid>
      <w:tr w:rsidR="00BE3D24">
        <w:trPr>
          <w:trHeight w:val="2298"/>
        </w:trPr>
        <w:tc>
          <w:tcPr>
            <w:tcW w:w="816" w:type="dxa"/>
            <w:vMerge w:val="restart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79" w:type="dxa"/>
            <w:vMerge w:val="restart"/>
          </w:tcPr>
          <w:p w:rsidR="00BE3D24" w:rsidRDefault="006C224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  <w:tc>
          <w:tcPr>
            <w:tcW w:w="4114" w:type="dxa"/>
            <w:gridSpan w:val="3"/>
          </w:tcPr>
          <w:p w:rsidR="00BE3D24" w:rsidRDefault="006C2241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магистрантов и трудоемкость (в часах)</w:t>
            </w:r>
          </w:p>
        </w:tc>
        <w:tc>
          <w:tcPr>
            <w:tcW w:w="1667" w:type="dxa"/>
            <w:vMerge w:val="restart"/>
          </w:tcPr>
          <w:p w:rsidR="00BE3D24" w:rsidRDefault="006C2241">
            <w:pPr>
              <w:pStyle w:val="TableParagraph"/>
              <w:spacing w:line="240" w:lineRule="auto"/>
              <w:ind w:left="105" w:right="590"/>
              <w:rPr>
                <w:sz w:val="24"/>
              </w:rPr>
            </w:pPr>
            <w:r>
              <w:rPr>
                <w:spacing w:val="-2"/>
                <w:sz w:val="24"/>
              </w:rPr>
              <w:t>Формы текущего контроля</w:t>
            </w:r>
          </w:p>
        </w:tc>
      </w:tr>
      <w:tr w:rsidR="00BE3D24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35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Аудиторных</w:t>
            </w:r>
          </w:p>
        </w:tc>
        <w:tc>
          <w:tcPr>
            <w:tcW w:w="987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</w:tr>
    </w:tbl>
    <w:p w:rsidR="00BE3D24" w:rsidRDefault="00BE3D24">
      <w:pPr>
        <w:rPr>
          <w:sz w:val="2"/>
          <w:szCs w:val="2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BE3D2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992"/>
        <w:gridCol w:w="1136"/>
        <w:gridCol w:w="993"/>
        <w:gridCol w:w="995"/>
        <w:gridCol w:w="1667"/>
      </w:tblGrid>
      <w:tr w:rsidR="00BE3D24">
        <w:trPr>
          <w:trHeight w:val="1104"/>
        </w:trPr>
        <w:tc>
          <w:tcPr>
            <w:tcW w:w="816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BE3D24" w:rsidRDefault="006C224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993" w:type="dxa"/>
          </w:tcPr>
          <w:p w:rsidR="00BE3D24" w:rsidRDefault="006C2241">
            <w:pPr>
              <w:pStyle w:val="TableParagraph"/>
              <w:spacing w:line="240" w:lineRule="auto"/>
              <w:ind w:left="104" w:right="1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</w:p>
          <w:p w:rsidR="00BE3D24" w:rsidRDefault="006C2241">
            <w:pPr>
              <w:pStyle w:val="TableParagraph"/>
              <w:spacing w:line="270" w:lineRule="atLeast"/>
              <w:ind w:left="104" w:right="17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подгот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овка</w:t>
            </w:r>
            <w:proofErr w:type="spellEnd"/>
            <w:proofErr w:type="gramEnd"/>
          </w:p>
        </w:tc>
        <w:tc>
          <w:tcPr>
            <w:tcW w:w="995" w:type="dxa"/>
          </w:tcPr>
          <w:p w:rsidR="00BE3D24" w:rsidRDefault="006C22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СРС</w:t>
            </w:r>
          </w:p>
        </w:tc>
        <w:tc>
          <w:tcPr>
            <w:tcW w:w="1667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3D24">
        <w:trPr>
          <w:trHeight w:val="3864"/>
        </w:trPr>
        <w:tc>
          <w:tcPr>
            <w:tcW w:w="816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BE3D24" w:rsidRDefault="006C2241">
            <w:pPr>
              <w:pStyle w:val="TableParagraph"/>
              <w:spacing w:before="272" w:line="240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Подготовительный этап </w:t>
            </w:r>
            <w:r>
              <w:rPr>
                <w:sz w:val="24"/>
              </w:rPr>
              <w:t xml:space="preserve">Организация практики (поиск базы практики, заключение договора о прохождении практики, оформление задания на </w:t>
            </w:r>
            <w:r>
              <w:rPr>
                <w:spacing w:val="-2"/>
                <w:sz w:val="24"/>
              </w:rPr>
              <w:t>практику).</w:t>
            </w:r>
          </w:p>
          <w:p w:rsidR="00BE3D24" w:rsidRDefault="006C2241">
            <w:pPr>
              <w:pStyle w:val="TableParagraph"/>
              <w:tabs>
                <w:tab w:val="left" w:pos="273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знакомство с рабочим местом, режимом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   </w:t>
            </w:r>
            <w:proofErr w:type="gramStart"/>
            <w:r>
              <w:rPr>
                <w:spacing w:val="-2"/>
                <w:sz w:val="24"/>
              </w:rPr>
              <w:t>производственными</w:t>
            </w:r>
            <w:proofErr w:type="gramEnd"/>
          </w:p>
          <w:p w:rsidR="00BE3D24" w:rsidRDefault="006C22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помещениями</w:t>
            </w:r>
          </w:p>
        </w:tc>
        <w:tc>
          <w:tcPr>
            <w:tcW w:w="992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BE3D24" w:rsidRDefault="006C224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5" w:type="dxa"/>
          </w:tcPr>
          <w:p w:rsidR="00BE3D24" w:rsidRDefault="006C22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7" w:type="dxa"/>
          </w:tcPr>
          <w:p w:rsidR="00BE3D24" w:rsidRDefault="006C2241">
            <w:pPr>
              <w:pStyle w:val="TableParagraph"/>
              <w:tabs>
                <w:tab w:val="left" w:pos="1317"/>
              </w:tabs>
              <w:spacing w:line="240" w:lineRule="auto"/>
              <w:ind w:left="103" w:right="101"/>
              <w:rPr>
                <w:sz w:val="24"/>
              </w:rPr>
            </w:pPr>
            <w:r>
              <w:rPr>
                <w:spacing w:val="-4"/>
                <w:sz w:val="24"/>
              </w:rPr>
              <w:t>Явка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собрание, оформление </w:t>
            </w:r>
            <w:r>
              <w:rPr>
                <w:sz w:val="24"/>
              </w:rPr>
              <w:t xml:space="preserve">задания на </w:t>
            </w:r>
            <w:r>
              <w:rPr>
                <w:spacing w:val="-2"/>
                <w:sz w:val="24"/>
              </w:rPr>
              <w:t xml:space="preserve">практику Оформление </w:t>
            </w:r>
            <w:r>
              <w:rPr>
                <w:sz w:val="24"/>
              </w:rPr>
              <w:t xml:space="preserve">дневника 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BE3D24">
        <w:trPr>
          <w:trHeight w:val="1931"/>
        </w:trPr>
        <w:tc>
          <w:tcPr>
            <w:tcW w:w="816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BE3D24" w:rsidRDefault="006C2241">
            <w:pPr>
              <w:pStyle w:val="TableParagraph"/>
              <w:spacing w:before="267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Непосредственная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качестве стажера, включающая выполнение заданий по месту </w:t>
            </w:r>
            <w:r>
              <w:rPr>
                <w:spacing w:val="-2"/>
                <w:sz w:val="24"/>
              </w:rPr>
              <w:t>стажировки</w:t>
            </w:r>
          </w:p>
        </w:tc>
        <w:tc>
          <w:tcPr>
            <w:tcW w:w="992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BE3D24" w:rsidRDefault="006C224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5" w:type="dxa"/>
          </w:tcPr>
          <w:p w:rsidR="00BE3D24" w:rsidRDefault="006C22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67" w:type="dxa"/>
          </w:tcPr>
          <w:p w:rsidR="00BE3D24" w:rsidRDefault="006C2241">
            <w:pPr>
              <w:pStyle w:val="TableParagraph"/>
              <w:tabs>
                <w:tab w:val="left" w:pos="1084"/>
              </w:tabs>
              <w:spacing w:line="240" w:lineRule="auto"/>
              <w:ind w:left="10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результатов, подготовка </w:t>
            </w:r>
            <w:r>
              <w:rPr>
                <w:sz w:val="24"/>
              </w:rPr>
              <w:t>отчета,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BE3D24" w:rsidRDefault="006C2241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  <w:p w:rsidR="00BE3D24" w:rsidRDefault="006C22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BE3D24">
        <w:trPr>
          <w:trHeight w:val="2208"/>
        </w:trPr>
        <w:tc>
          <w:tcPr>
            <w:tcW w:w="816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BE3D24" w:rsidRDefault="006C2241">
            <w:pPr>
              <w:pStyle w:val="TableParagraph"/>
              <w:tabs>
                <w:tab w:val="left" w:pos="1177"/>
                <w:tab w:val="left" w:pos="1626"/>
                <w:tab w:val="left" w:pos="2182"/>
                <w:tab w:val="left" w:pos="261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полученной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подготовка отчета по практике и публикаций на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проблематике выпускной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2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BE3D24" w:rsidRDefault="006C224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5" w:type="dxa"/>
          </w:tcPr>
          <w:p w:rsidR="00BE3D24" w:rsidRDefault="006C22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67" w:type="dxa"/>
          </w:tcPr>
          <w:p w:rsidR="00BE3D24" w:rsidRDefault="006C2241">
            <w:pPr>
              <w:pStyle w:val="TableParagraph"/>
              <w:tabs>
                <w:tab w:val="left" w:pos="1084"/>
              </w:tabs>
              <w:spacing w:line="240" w:lineRule="auto"/>
              <w:ind w:left="103" w:right="101"/>
              <w:rPr>
                <w:sz w:val="24"/>
              </w:rPr>
            </w:pPr>
            <w:r>
              <w:rPr>
                <w:sz w:val="24"/>
              </w:rPr>
              <w:t xml:space="preserve">Описание и </w:t>
            </w:r>
            <w:r>
              <w:rPr>
                <w:spacing w:val="-2"/>
                <w:sz w:val="24"/>
              </w:rPr>
              <w:t xml:space="preserve">анализ результатов, подготовка </w:t>
            </w:r>
            <w:r>
              <w:rPr>
                <w:sz w:val="24"/>
              </w:rPr>
              <w:t>отчета,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BE3D24" w:rsidRDefault="006C2241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  <w:p w:rsidR="00BE3D24" w:rsidRDefault="006C22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BE3D24">
        <w:trPr>
          <w:trHeight w:val="1103"/>
        </w:trPr>
        <w:tc>
          <w:tcPr>
            <w:tcW w:w="816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BE3D24" w:rsidRDefault="006C2241">
            <w:pPr>
              <w:pStyle w:val="TableParagraph"/>
              <w:tabs>
                <w:tab w:val="left" w:pos="1407"/>
                <w:tab w:val="left" w:pos="261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992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BE3D24" w:rsidRDefault="006C22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BE3D24" w:rsidRDefault="006C224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5" w:type="dxa"/>
          </w:tcPr>
          <w:p w:rsidR="00BE3D24" w:rsidRDefault="006C22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7" w:type="dxa"/>
          </w:tcPr>
          <w:p w:rsidR="00BE3D24" w:rsidRDefault="006C2241">
            <w:pPr>
              <w:pStyle w:val="TableParagraph"/>
              <w:tabs>
                <w:tab w:val="left" w:pos="1447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E3D24" w:rsidRDefault="006C2241">
            <w:pPr>
              <w:pStyle w:val="TableParagraph"/>
              <w:spacing w:line="240" w:lineRule="auto"/>
              <w:ind w:left="10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презентацией </w:t>
            </w:r>
            <w:r>
              <w:rPr>
                <w:spacing w:val="-10"/>
                <w:sz w:val="24"/>
              </w:rPr>
              <w:t>и</w:t>
            </w:r>
          </w:p>
          <w:p w:rsidR="00BE3D24" w:rsidRDefault="006C22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дневник.</w:t>
            </w:r>
          </w:p>
        </w:tc>
      </w:tr>
      <w:tr w:rsidR="00BE3D24">
        <w:trPr>
          <w:trHeight w:val="828"/>
        </w:trPr>
        <w:tc>
          <w:tcPr>
            <w:tcW w:w="816" w:type="dxa"/>
          </w:tcPr>
          <w:p w:rsidR="00BE3D24" w:rsidRDefault="006C22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9" w:type="dxa"/>
          </w:tcPr>
          <w:p w:rsidR="00BE3D24" w:rsidRDefault="006C22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2" w:type="dxa"/>
          </w:tcPr>
          <w:p w:rsidR="00BE3D24" w:rsidRDefault="006C22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36" w:type="dxa"/>
          </w:tcPr>
          <w:p w:rsidR="00BE3D24" w:rsidRDefault="006C22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3" w:type="dxa"/>
          </w:tcPr>
          <w:p w:rsidR="00BE3D24" w:rsidRDefault="006C224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95" w:type="dxa"/>
          </w:tcPr>
          <w:p w:rsidR="00BE3D24" w:rsidRDefault="006C22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667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E3D24" w:rsidRDefault="006C2241">
      <w:pPr>
        <w:pStyle w:val="1"/>
        <w:numPr>
          <w:ilvl w:val="0"/>
          <w:numId w:val="9"/>
        </w:numPr>
        <w:tabs>
          <w:tab w:val="left" w:pos="1770"/>
        </w:tabs>
        <w:spacing w:before="274"/>
        <w:ind w:left="1770" w:hanging="240"/>
        <w:jc w:val="both"/>
      </w:pPr>
      <w:r>
        <w:t>Формы</w:t>
      </w:r>
      <w:r>
        <w:rPr>
          <w:spacing w:val="-2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практике.</w:t>
      </w:r>
    </w:p>
    <w:p w:rsidR="00BE3D24" w:rsidRDefault="006C2241">
      <w:pPr>
        <w:pStyle w:val="a3"/>
        <w:ind w:right="833" w:firstLine="707"/>
        <w:jc w:val="both"/>
      </w:pPr>
      <w:r>
        <w:t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магистрантом работ на каждом э</w:t>
      </w:r>
      <w:r>
        <w:t>тапе практике.</w:t>
      </w:r>
    </w:p>
    <w:p w:rsidR="00BE3D24" w:rsidRDefault="006C2241">
      <w:pPr>
        <w:pStyle w:val="a3"/>
        <w:spacing w:line="274" w:lineRule="exact"/>
        <w:ind w:left="1530"/>
        <w:jc w:val="both"/>
      </w:pPr>
      <w:r>
        <w:t>Отчет</w:t>
      </w:r>
      <w:r>
        <w:rPr>
          <w:spacing w:val="-4"/>
        </w:rPr>
        <w:t xml:space="preserve"> </w:t>
      </w:r>
      <w:r>
        <w:t>магистранта</w:t>
      </w:r>
      <w:r>
        <w:rPr>
          <w:spacing w:val="-4"/>
        </w:rPr>
        <w:t xml:space="preserve"> </w:t>
      </w:r>
      <w:r>
        <w:t>проверяет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подписывает</w:t>
      </w:r>
      <w:r>
        <w:rPr>
          <w:spacing w:val="-3"/>
        </w:rPr>
        <w:t xml:space="preserve"> </w:t>
      </w:r>
      <w:r>
        <w:rPr>
          <w:spacing w:val="-2"/>
        </w:rPr>
        <w:t>руководитель.</w:t>
      </w:r>
    </w:p>
    <w:p w:rsidR="00BE3D24" w:rsidRDefault="006C2241">
      <w:pPr>
        <w:pStyle w:val="a3"/>
        <w:ind w:left="1530"/>
        <w:jc w:val="both"/>
      </w:pPr>
      <w:r>
        <w:t>Он</w:t>
      </w:r>
      <w:r>
        <w:rPr>
          <w:spacing w:val="-5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магистранта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практике.</w:t>
      </w:r>
    </w:p>
    <w:p w:rsidR="00BE3D24" w:rsidRDefault="006C2241">
      <w:pPr>
        <w:pStyle w:val="a3"/>
        <w:ind w:right="827" w:firstLine="707"/>
        <w:jc w:val="both"/>
      </w:pPr>
      <w:r>
        <w:t>В качестве основной формы и вида отчетности по практике устанавливается письменный отчет о ее прохождении в соответствии с настоящей программой и отзыв руководителя. По завершении практики магистрант готовит и защищает отчет по практике. Отчет состоит из в</w:t>
      </w:r>
      <w:r>
        <w:t>ыполненных магистрантом работ на каждом этапе практики.</w:t>
      </w:r>
    </w:p>
    <w:p w:rsidR="00BE3D24" w:rsidRDefault="00BE3D24">
      <w:pPr>
        <w:jc w:val="both"/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pStyle w:val="a3"/>
        <w:spacing w:before="80"/>
        <w:ind w:right="827"/>
        <w:jc w:val="both"/>
      </w:pPr>
      <w:r>
        <w:lastRenderedPageBreak/>
        <w:t>Отчет</w:t>
      </w:r>
      <w:r>
        <w:rPr>
          <w:spacing w:val="-1"/>
        </w:rPr>
        <w:t xml:space="preserve"> </w:t>
      </w:r>
      <w:r>
        <w:t>магистранта проверяет</w:t>
      </w:r>
      <w:r>
        <w:rPr>
          <w:spacing w:val="-1"/>
        </w:rPr>
        <w:t xml:space="preserve"> </w:t>
      </w:r>
      <w:r>
        <w:t>и подписывает</w:t>
      </w:r>
      <w:r>
        <w:rPr>
          <w:spacing w:val="-1"/>
        </w:rPr>
        <w:t xml:space="preserve"> </w:t>
      </w:r>
      <w:r>
        <w:t>руководитель.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отзыв о работе магистранта на практике.</w:t>
      </w:r>
    </w:p>
    <w:p w:rsidR="00BE3D24" w:rsidRDefault="006C2241">
      <w:pPr>
        <w:pStyle w:val="a3"/>
        <w:ind w:right="831" w:firstLine="707"/>
        <w:jc w:val="both"/>
      </w:pPr>
      <w:r>
        <w:t>К отчету прилагается дневник прохождения практики, в котором дол</w:t>
      </w:r>
      <w:r>
        <w:t>жна быть отражена конкретная работа, выполненная магистром. В дневнике должна быть дана характеристика на магистра, подписанная руководителем практики.</w:t>
      </w:r>
    </w:p>
    <w:p w:rsidR="00BE3D24" w:rsidRDefault="006C2241">
      <w:pPr>
        <w:pStyle w:val="a3"/>
        <w:ind w:right="834" w:firstLine="707"/>
        <w:jc w:val="both"/>
      </w:pPr>
      <w:r>
        <w:t>Отчет о прохождении практики вместе с дневником представляется в установленный срок после окончания прак</w:t>
      </w:r>
      <w:r>
        <w:t>тики на кафедру теории и истории социальной работы. Отчет, допущенный к защите, защищается перед комиссией, состоящей из преподавателей кафедры, и оценивается по пятибалльной системе.</w:t>
      </w:r>
    </w:p>
    <w:p w:rsidR="00BE3D24" w:rsidRDefault="006C2241">
      <w:pPr>
        <w:pStyle w:val="a3"/>
        <w:ind w:right="833" w:firstLine="707"/>
        <w:jc w:val="both"/>
      </w:pPr>
      <w:r>
        <w:t>Аттестация по итогам практике проводится в форме дифференцированного зач</w:t>
      </w:r>
      <w:r>
        <w:t>ета 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 и представители кафедры.</w:t>
      </w:r>
    </w:p>
    <w:p w:rsidR="00BE3D24" w:rsidRDefault="00BE3D24">
      <w:pPr>
        <w:pStyle w:val="a3"/>
        <w:spacing w:before="5"/>
        <w:ind w:left="0"/>
      </w:pPr>
    </w:p>
    <w:p w:rsidR="00BE3D24" w:rsidRDefault="006C2241">
      <w:pPr>
        <w:pStyle w:val="1"/>
        <w:numPr>
          <w:ilvl w:val="0"/>
          <w:numId w:val="9"/>
        </w:numPr>
        <w:tabs>
          <w:tab w:val="left" w:pos="1862"/>
        </w:tabs>
        <w:spacing w:before="1" w:line="240" w:lineRule="auto"/>
        <w:ind w:left="822" w:right="832" w:firstLine="707"/>
        <w:jc w:val="both"/>
      </w:pPr>
      <w:r>
        <w:t>Фонды оценочных сре</w:t>
      </w:r>
      <w:proofErr w:type="gramStart"/>
      <w:r>
        <w:t>дс</w:t>
      </w:r>
      <w:r>
        <w:t>тв дл</w:t>
      </w:r>
      <w:proofErr w:type="gramEnd"/>
      <w:r>
        <w:t>я проведения промежуточной аттестации обучающихся по практике.</w:t>
      </w:r>
    </w:p>
    <w:p w:rsidR="00BE3D24" w:rsidRDefault="006C2241">
      <w:pPr>
        <w:pStyle w:val="a4"/>
        <w:numPr>
          <w:ilvl w:val="1"/>
          <w:numId w:val="9"/>
        </w:numPr>
        <w:tabs>
          <w:tab w:val="left" w:pos="1982"/>
        </w:tabs>
        <w:spacing w:line="244" w:lineRule="auto"/>
        <w:ind w:right="829" w:firstLine="707"/>
        <w:jc w:val="both"/>
        <w:rPr>
          <w:sz w:val="24"/>
        </w:rPr>
      </w:pPr>
      <w:r>
        <w:rPr>
          <w:b/>
          <w:sz w:val="24"/>
        </w:rPr>
        <w:t>Перечень компетенций с указанием этапов их формирования в процессе освоения образовательной программы.</w:t>
      </w:r>
    </w:p>
    <w:p w:rsidR="00BE3D24" w:rsidRDefault="006C2241">
      <w:pPr>
        <w:pStyle w:val="a3"/>
        <w:ind w:right="833" w:firstLine="707"/>
        <w:jc w:val="both"/>
      </w:pPr>
      <w:r>
        <w:t>Перечень компетенций с указанием этапов их формирования приведен в описании образоват</w:t>
      </w:r>
      <w:r>
        <w:t>ельной программы</w:t>
      </w:r>
    </w:p>
    <w:p w:rsidR="00BE3D24" w:rsidRDefault="006C2241">
      <w:pPr>
        <w:pStyle w:val="a4"/>
        <w:numPr>
          <w:ilvl w:val="1"/>
          <w:numId w:val="9"/>
        </w:numPr>
        <w:tabs>
          <w:tab w:val="left" w:pos="1987"/>
        </w:tabs>
        <w:ind w:right="834" w:firstLine="707"/>
        <w:jc w:val="both"/>
        <w:rPr>
          <w:sz w:val="24"/>
        </w:rPr>
      </w:pPr>
      <w:r>
        <w:rPr>
          <w:sz w:val="24"/>
        </w:rPr>
        <w:t xml:space="preserve">Описание показателей и критериев оценивания компетенций, описание шкал </w:t>
      </w:r>
      <w:r>
        <w:rPr>
          <w:spacing w:val="-2"/>
          <w:sz w:val="24"/>
        </w:rPr>
        <w:t>оценивания.</w:t>
      </w:r>
    </w:p>
    <w:p w:rsidR="00BE3D24" w:rsidRDefault="006C2241">
      <w:pPr>
        <w:pStyle w:val="a3"/>
        <w:ind w:right="833" w:firstLine="707"/>
        <w:jc w:val="both"/>
      </w:pPr>
      <w:r>
        <w:rPr>
          <w:b/>
        </w:rPr>
        <w:t xml:space="preserve">ПК – 1 </w:t>
      </w:r>
      <w: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</w:t>
      </w:r>
      <w:r>
        <w:t>ых услуг и развития организации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427"/>
        <w:gridCol w:w="2334"/>
        <w:gridCol w:w="2355"/>
      </w:tblGrid>
      <w:tr w:rsidR="00BE3D24">
        <w:trPr>
          <w:trHeight w:val="784"/>
        </w:trPr>
        <w:tc>
          <w:tcPr>
            <w:tcW w:w="2458" w:type="dxa"/>
            <w:vMerge w:val="restart"/>
          </w:tcPr>
          <w:p w:rsidR="00BE3D24" w:rsidRDefault="006C2241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  <w:p w:rsidR="00BE3D24" w:rsidRDefault="006C2241">
            <w:pPr>
              <w:pStyle w:val="TableParagraph"/>
              <w:spacing w:line="240" w:lineRule="auto"/>
              <w:ind w:right="9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 достижения компетенций</w:t>
            </w:r>
          </w:p>
        </w:tc>
        <w:tc>
          <w:tcPr>
            <w:tcW w:w="7116" w:type="dxa"/>
            <w:gridSpan w:val="3"/>
          </w:tcPr>
          <w:p w:rsidR="00BE3D24" w:rsidRDefault="006C224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шкала</w:t>
            </w:r>
          </w:p>
        </w:tc>
      </w:tr>
      <w:tr w:rsidR="00BE3D24">
        <w:trPr>
          <w:trHeight w:val="954"/>
        </w:trPr>
        <w:tc>
          <w:tcPr>
            <w:tcW w:w="2458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E3D24" w:rsidRDefault="006C224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334" w:type="dxa"/>
          </w:tcPr>
          <w:p w:rsidR="00BE3D24" w:rsidRDefault="006C224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2355" w:type="dxa"/>
          </w:tcPr>
          <w:p w:rsidR="00BE3D24" w:rsidRDefault="006C2241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BE3D24">
        <w:trPr>
          <w:trHeight w:val="272"/>
        </w:trPr>
        <w:tc>
          <w:tcPr>
            <w:tcW w:w="2458" w:type="dxa"/>
            <w:tcBorders>
              <w:bottom w:val="nil"/>
            </w:tcBorders>
          </w:tcPr>
          <w:p w:rsidR="00BE3D24" w:rsidRDefault="006C22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</w:p>
        </w:tc>
        <w:tc>
          <w:tcPr>
            <w:tcW w:w="2427" w:type="dxa"/>
            <w:tcBorders>
              <w:bottom w:val="nil"/>
            </w:tcBorders>
          </w:tcPr>
          <w:p w:rsidR="00BE3D24" w:rsidRDefault="006C22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2334" w:type="dxa"/>
            <w:tcBorders>
              <w:bottom w:val="nil"/>
            </w:tcBorders>
          </w:tcPr>
          <w:p w:rsidR="00BE3D24" w:rsidRDefault="006C22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</w:p>
        </w:tc>
        <w:tc>
          <w:tcPr>
            <w:tcW w:w="2355" w:type="dxa"/>
            <w:tcBorders>
              <w:bottom w:val="nil"/>
            </w:tcBorders>
          </w:tcPr>
          <w:p w:rsidR="00BE3D24" w:rsidRDefault="006C22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</w:tr>
      <w:tr w:rsidR="00BE3D24">
        <w:trPr>
          <w:trHeight w:val="275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правовых</w:t>
            </w:r>
            <w:proofErr w:type="gramEnd"/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tabs>
                <w:tab w:val="left" w:pos="1310"/>
                <w:tab w:val="left" w:pos="22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деловые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сфере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BE3D24">
        <w:trPr>
          <w:trHeight w:val="275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tabs>
                <w:tab w:val="left" w:pos="22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населения;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государственными,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поддержки;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социально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</w:tc>
      </w:tr>
      <w:tr w:rsidR="00BE3D24">
        <w:trPr>
          <w:trHeight w:val="275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религиозными,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защиты,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окружения;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негосударственными,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содействия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добровольческими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активизации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(волонтерскими)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E3D24">
        <w:trPr>
          <w:trHeight w:val="275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tabs>
                <w:tab w:val="left" w:pos="22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помощи;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tabs>
                <w:tab w:val="left" w:pos="1167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</w:p>
        </w:tc>
      </w:tr>
      <w:tr w:rsidR="00BE3D24">
        <w:trPr>
          <w:trHeight w:val="275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tabs>
                <w:tab w:val="left" w:pos="22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BE3D24">
        <w:trPr>
          <w:trHeight w:val="275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оказания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</w:tc>
      </w:tr>
      <w:tr w:rsidR="00BE3D24">
        <w:trPr>
          <w:trHeight w:val="275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услуг,</w:t>
            </w:r>
          </w:p>
        </w:tc>
      </w:tr>
      <w:tr w:rsidR="00BE3D24">
        <w:trPr>
          <w:trHeight w:val="276"/>
        </w:trPr>
        <w:tc>
          <w:tcPr>
            <w:tcW w:w="245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tabs>
                <w:tab w:val="left" w:pos="990"/>
                <w:tab w:val="left" w:pos="144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расширения</w:t>
            </w:r>
          </w:p>
        </w:tc>
      </w:tr>
      <w:tr w:rsidR="00BE3D24">
        <w:trPr>
          <w:trHeight w:val="278"/>
        </w:trPr>
        <w:tc>
          <w:tcPr>
            <w:tcW w:w="2458" w:type="dxa"/>
            <w:tcBorders>
              <w:top w:val="nil"/>
            </w:tcBorders>
          </w:tcPr>
          <w:p w:rsidR="00BE3D24" w:rsidRDefault="006C224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427" w:type="dxa"/>
            <w:tcBorders>
              <w:top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BE3D24" w:rsidRDefault="006C22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обратившимся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55" w:type="dxa"/>
            <w:tcBorders>
              <w:top w:val="nil"/>
            </w:tcBorders>
          </w:tcPr>
          <w:p w:rsidR="00BE3D24" w:rsidRDefault="006C224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</w:p>
        </w:tc>
      </w:tr>
    </w:tbl>
    <w:p w:rsidR="00BE3D24" w:rsidRDefault="00BE3D24">
      <w:pPr>
        <w:spacing w:line="259" w:lineRule="exact"/>
        <w:rPr>
          <w:sz w:val="24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BE3D2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427"/>
        <w:gridCol w:w="2334"/>
        <w:gridCol w:w="2355"/>
      </w:tblGrid>
      <w:tr w:rsidR="00BE3D24">
        <w:trPr>
          <w:trHeight w:val="1380"/>
        </w:trPr>
        <w:tc>
          <w:tcPr>
            <w:tcW w:w="2458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4" w:type="dxa"/>
          </w:tcPr>
          <w:p w:rsidR="00BE3D24" w:rsidRDefault="006C2241">
            <w:pPr>
              <w:pStyle w:val="TableParagraph"/>
              <w:spacing w:line="240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 и учреждения; регламенты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355" w:type="dxa"/>
          </w:tcPr>
          <w:p w:rsidR="00BE3D24" w:rsidRDefault="006C224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самопомощи и </w:t>
            </w:r>
            <w:r>
              <w:rPr>
                <w:spacing w:val="-2"/>
                <w:sz w:val="24"/>
              </w:rPr>
              <w:t>взаимопомощи:</w:t>
            </w:r>
          </w:p>
        </w:tc>
      </w:tr>
    </w:tbl>
    <w:p w:rsidR="00BE3D24" w:rsidRDefault="006C2241">
      <w:pPr>
        <w:pStyle w:val="a3"/>
        <w:ind w:right="858"/>
      </w:pPr>
      <w:r>
        <w:rPr>
          <w:b/>
        </w:rPr>
        <w:t>ПК-3.</w:t>
      </w:r>
      <w:r>
        <w:t xml:space="preserve">- </w:t>
      </w:r>
      <w:proofErr w:type="gramStart"/>
      <w:r>
        <w:t>Способен</w:t>
      </w:r>
      <w:proofErr w:type="gramEnd"/>
      <w:r>
        <w:t xml:space="preserve"> организовать и контролировать подготовку и размещение информации об</w:t>
      </w:r>
      <w:r>
        <w:rPr>
          <w:spacing w:val="-3"/>
        </w:rPr>
        <w:t xml:space="preserve"> </w:t>
      </w:r>
      <w:r>
        <w:t>услугах,</w:t>
      </w:r>
      <w:r>
        <w:rPr>
          <w:spacing w:val="-5"/>
        </w:rPr>
        <w:t xml:space="preserve"> </w:t>
      </w:r>
      <w:r>
        <w:t>оказываемых</w:t>
      </w:r>
      <w:r>
        <w:rPr>
          <w:spacing w:val="-3"/>
        </w:rPr>
        <w:t xml:space="preserve"> </w:t>
      </w:r>
      <w:r>
        <w:t>гражданам,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информационной открытости организации социального обслуживания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2520"/>
        <w:gridCol w:w="1954"/>
        <w:gridCol w:w="1959"/>
      </w:tblGrid>
      <w:tr w:rsidR="00BE3D24">
        <w:trPr>
          <w:trHeight w:val="275"/>
        </w:trPr>
        <w:tc>
          <w:tcPr>
            <w:tcW w:w="3173" w:type="dxa"/>
            <w:vMerge w:val="restart"/>
          </w:tcPr>
          <w:p w:rsidR="00BE3D24" w:rsidRDefault="006C2241">
            <w:pPr>
              <w:pStyle w:val="TableParagraph"/>
              <w:tabs>
                <w:tab w:val="left" w:pos="947"/>
                <w:tab w:val="left" w:pos="15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наименование</w:t>
            </w:r>
          </w:p>
          <w:p w:rsidR="00BE3D24" w:rsidRDefault="006C2241">
            <w:pPr>
              <w:pStyle w:val="TableParagraph"/>
              <w:tabs>
                <w:tab w:val="left" w:pos="1771"/>
              </w:tabs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достижения компете</w:t>
            </w:r>
            <w:r>
              <w:rPr>
                <w:b/>
                <w:spacing w:val="-2"/>
                <w:sz w:val="24"/>
              </w:rPr>
              <w:t>нций</w:t>
            </w:r>
          </w:p>
        </w:tc>
        <w:tc>
          <w:tcPr>
            <w:tcW w:w="6433" w:type="dxa"/>
            <w:gridSpan w:val="3"/>
          </w:tcPr>
          <w:p w:rsidR="00BE3D24" w:rsidRDefault="006C224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Оценочная </w:t>
            </w:r>
            <w:r>
              <w:rPr>
                <w:b/>
                <w:spacing w:val="-2"/>
                <w:sz w:val="24"/>
              </w:rPr>
              <w:t>шкала</w:t>
            </w:r>
          </w:p>
        </w:tc>
      </w:tr>
      <w:tr w:rsidR="00BE3D24">
        <w:trPr>
          <w:trHeight w:val="542"/>
        </w:trPr>
        <w:tc>
          <w:tcPr>
            <w:tcW w:w="3173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BE3D24" w:rsidRDefault="006C224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Удовлетворительно</w:t>
            </w:r>
          </w:p>
        </w:tc>
        <w:tc>
          <w:tcPr>
            <w:tcW w:w="1954" w:type="dxa"/>
          </w:tcPr>
          <w:p w:rsidR="00BE3D24" w:rsidRDefault="006C224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</w:tc>
        <w:tc>
          <w:tcPr>
            <w:tcW w:w="1959" w:type="dxa"/>
          </w:tcPr>
          <w:p w:rsidR="00BE3D24" w:rsidRDefault="006C224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</w:tc>
      </w:tr>
      <w:tr w:rsidR="00BE3D24">
        <w:trPr>
          <w:trHeight w:val="5523"/>
        </w:trPr>
        <w:tc>
          <w:tcPr>
            <w:tcW w:w="3173" w:type="dxa"/>
          </w:tcPr>
          <w:p w:rsidR="00BE3D24" w:rsidRDefault="006C2241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осуществлению контроля качества предоставления социальных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520" w:type="dxa"/>
          </w:tcPr>
          <w:p w:rsidR="00BE3D24" w:rsidRDefault="006C2241">
            <w:pPr>
              <w:pStyle w:val="TableParagraph"/>
              <w:spacing w:line="240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>Знает правила 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документации и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документооборота в </w:t>
            </w:r>
            <w:r>
              <w:rPr>
                <w:spacing w:val="-2"/>
                <w:sz w:val="24"/>
              </w:rPr>
              <w:t xml:space="preserve">структурных подразделениях организаций </w:t>
            </w:r>
            <w:r>
              <w:rPr>
                <w:sz w:val="24"/>
              </w:rPr>
              <w:t xml:space="preserve">социальной защиты </w:t>
            </w:r>
            <w:r>
              <w:rPr>
                <w:spacing w:val="-2"/>
                <w:sz w:val="24"/>
              </w:rPr>
              <w:t>населения,</w:t>
            </w:r>
          </w:p>
        </w:tc>
        <w:tc>
          <w:tcPr>
            <w:tcW w:w="1954" w:type="dxa"/>
          </w:tcPr>
          <w:p w:rsidR="00BE3D24" w:rsidRDefault="006C2241">
            <w:pPr>
              <w:pStyle w:val="TableParagraph"/>
              <w:spacing w:line="240" w:lineRule="auto"/>
              <w:ind w:left="106" w:right="214"/>
              <w:rPr>
                <w:sz w:val="24"/>
              </w:rPr>
            </w:pPr>
            <w:r>
              <w:rPr>
                <w:spacing w:val="-2"/>
                <w:sz w:val="24"/>
              </w:rPr>
              <w:t>Способен использовать нормативн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правовую документацию </w:t>
            </w:r>
            <w:r>
              <w:rPr>
                <w:sz w:val="24"/>
              </w:rPr>
              <w:t xml:space="preserve">для контроля </w:t>
            </w:r>
            <w:r>
              <w:rPr>
                <w:spacing w:val="-2"/>
                <w:sz w:val="24"/>
              </w:rPr>
              <w:t>качества предоставления социальных услуг</w:t>
            </w:r>
          </w:p>
        </w:tc>
        <w:tc>
          <w:tcPr>
            <w:tcW w:w="1959" w:type="dxa"/>
          </w:tcPr>
          <w:p w:rsidR="00BE3D24" w:rsidRDefault="006C2241">
            <w:pPr>
              <w:pStyle w:val="TableParagraph"/>
              <w:spacing w:line="240" w:lineRule="auto"/>
              <w:ind w:left="108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Владеет навыками </w:t>
            </w: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нормативн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правовой документацией, необходимой </w:t>
            </w:r>
            <w:r>
              <w:rPr>
                <w:sz w:val="24"/>
              </w:rPr>
              <w:t xml:space="preserve">для контроля </w:t>
            </w:r>
            <w:r>
              <w:rPr>
                <w:spacing w:val="-2"/>
                <w:sz w:val="24"/>
              </w:rPr>
              <w:t>качества предоставления социал</w:t>
            </w:r>
            <w:r>
              <w:rPr>
                <w:spacing w:val="-2"/>
                <w:sz w:val="24"/>
              </w:rPr>
              <w:t xml:space="preserve">ьных </w:t>
            </w:r>
            <w:r>
              <w:rPr>
                <w:sz w:val="24"/>
              </w:rPr>
              <w:t>услуг;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эффективности, оказываемых услуг, учреждениями социального</w:t>
            </w:r>
          </w:p>
          <w:p w:rsidR="00BE3D24" w:rsidRDefault="006C224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</w:p>
        </w:tc>
      </w:tr>
    </w:tbl>
    <w:p w:rsidR="00BE3D24" w:rsidRDefault="006C2241">
      <w:pPr>
        <w:pStyle w:val="a3"/>
        <w:spacing w:before="268" w:after="6"/>
        <w:ind w:right="825" w:firstLine="359"/>
      </w:pPr>
      <w:r>
        <w:rPr>
          <w:b/>
        </w:rPr>
        <w:t xml:space="preserve">ПК-11. </w:t>
      </w:r>
      <w:proofErr w:type="gramStart"/>
      <w: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печатных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proofErr w:type="gramEnd"/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518"/>
        <w:gridCol w:w="1904"/>
        <w:gridCol w:w="1949"/>
      </w:tblGrid>
      <w:tr w:rsidR="00BE3D24">
        <w:trPr>
          <w:trHeight w:val="278"/>
        </w:trPr>
        <w:tc>
          <w:tcPr>
            <w:tcW w:w="3236" w:type="dxa"/>
            <w:vMerge w:val="restart"/>
          </w:tcPr>
          <w:p w:rsidR="00BE3D24" w:rsidRDefault="006C2241">
            <w:pPr>
              <w:pStyle w:val="TableParagraph"/>
              <w:spacing w:line="276" w:lineRule="exact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 достиже</w:t>
            </w:r>
            <w:r>
              <w:rPr>
                <w:b/>
                <w:sz w:val="24"/>
              </w:rPr>
              <w:t xml:space="preserve">ния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6371" w:type="dxa"/>
            <w:gridSpan w:val="3"/>
          </w:tcPr>
          <w:p w:rsidR="00BE3D24" w:rsidRDefault="006C2241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шкала</w:t>
            </w:r>
          </w:p>
        </w:tc>
      </w:tr>
      <w:tr w:rsidR="00BE3D24">
        <w:trPr>
          <w:trHeight w:val="541"/>
        </w:trPr>
        <w:tc>
          <w:tcPr>
            <w:tcW w:w="3236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E3D24" w:rsidRDefault="006C224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Удовлетворительно</w:t>
            </w:r>
          </w:p>
        </w:tc>
        <w:tc>
          <w:tcPr>
            <w:tcW w:w="1904" w:type="dxa"/>
          </w:tcPr>
          <w:p w:rsidR="00BE3D24" w:rsidRDefault="006C22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</w:tc>
        <w:tc>
          <w:tcPr>
            <w:tcW w:w="1949" w:type="dxa"/>
          </w:tcPr>
          <w:p w:rsidR="00BE3D24" w:rsidRDefault="006C22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</w:tc>
      </w:tr>
      <w:tr w:rsidR="00BE3D24">
        <w:trPr>
          <w:trHeight w:val="273"/>
        </w:trPr>
        <w:tc>
          <w:tcPr>
            <w:tcW w:w="3236" w:type="dxa"/>
            <w:tcBorders>
              <w:bottom w:val="nil"/>
            </w:tcBorders>
          </w:tcPr>
          <w:p w:rsidR="00BE3D24" w:rsidRDefault="006C22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18" w:type="dxa"/>
            <w:tcBorders>
              <w:bottom w:val="nil"/>
            </w:tcBorders>
          </w:tcPr>
          <w:p w:rsidR="00BE3D24" w:rsidRDefault="006C22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</w:p>
        </w:tc>
        <w:tc>
          <w:tcPr>
            <w:tcW w:w="1904" w:type="dxa"/>
            <w:tcBorders>
              <w:bottom w:val="nil"/>
            </w:tcBorders>
          </w:tcPr>
          <w:p w:rsidR="00BE3D24" w:rsidRDefault="006C224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</w:p>
        </w:tc>
        <w:tc>
          <w:tcPr>
            <w:tcW w:w="1949" w:type="dxa"/>
            <w:tcBorders>
              <w:bottom w:val="nil"/>
            </w:tcBorders>
          </w:tcPr>
          <w:p w:rsidR="00BE3D24" w:rsidRDefault="006C22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Владеет</w:t>
            </w:r>
          </w:p>
        </w:tc>
      </w:tr>
      <w:tr w:rsidR="00BE3D24">
        <w:trPr>
          <w:trHeight w:val="276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способностью</w:t>
            </w:r>
          </w:p>
        </w:tc>
      </w:tr>
      <w:tr w:rsidR="00BE3D24">
        <w:trPr>
          <w:trHeight w:val="276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социальной</w:t>
            </w:r>
            <w:proofErr w:type="gramEnd"/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подбора</w:t>
            </w:r>
          </w:p>
        </w:tc>
      </w:tr>
      <w:tr w:rsidR="00BE3D24">
        <w:trPr>
          <w:trHeight w:val="275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сочетание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BE3D24">
        <w:trPr>
          <w:trHeight w:val="276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глобального,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национального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</w:tc>
      </w:tr>
      <w:tr w:rsidR="00BE3D24">
        <w:trPr>
          <w:trHeight w:val="275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регионального,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</w:tr>
      <w:tr w:rsidR="00BE3D24">
        <w:trPr>
          <w:trHeight w:val="276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отличительных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</w:tr>
      <w:tr w:rsidR="00BE3D24">
        <w:trPr>
          <w:trHeight w:val="276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этнокультурного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BE3D24">
        <w:trPr>
          <w:trHeight w:val="275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регионального,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отечественного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</w:tr>
      <w:tr w:rsidR="00BE3D24">
        <w:trPr>
          <w:trHeight w:val="276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социокультурного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социальной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</w:tc>
      </w:tr>
      <w:tr w:rsidR="00BE3D24">
        <w:trPr>
          <w:trHeight w:val="275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пространства,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неблагополучия</w:t>
            </w:r>
          </w:p>
        </w:tc>
      </w:tr>
      <w:tr w:rsidR="00BE3D24">
        <w:trPr>
          <w:trHeight w:val="275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национально-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BE3D24">
        <w:trPr>
          <w:trHeight w:val="275"/>
        </w:trPr>
        <w:tc>
          <w:tcPr>
            <w:tcW w:w="3236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этнических,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половозрастных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целью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E3D24" w:rsidRDefault="006C2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BE3D24">
        <w:trPr>
          <w:trHeight w:val="278"/>
        </w:trPr>
        <w:tc>
          <w:tcPr>
            <w:tcW w:w="3236" w:type="dxa"/>
            <w:tcBorders>
              <w:top w:val="nil"/>
            </w:tcBorders>
          </w:tcPr>
          <w:p w:rsidR="00BE3D24" w:rsidRDefault="006C224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классовых</w:t>
            </w:r>
          </w:p>
        </w:tc>
        <w:tc>
          <w:tcPr>
            <w:tcW w:w="2518" w:type="dxa"/>
            <w:tcBorders>
              <w:top w:val="nil"/>
            </w:tcBorders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BE3D24" w:rsidRDefault="006C2241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949" w:type="dxa"/>
            <w:tcBorders>
              <w:top w:val="nil"/>
            </w:tcBorders>
          </w:tcPr>
          <w:p w:rsidR="00BE3D24" w:rsidRDefault="006C224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учётом</w:t>
            </w:r>
          </w:p>
        </w:tc>
      </w:tr>
    </w:tbl>
    <w:p w:rsidR="00BE3D24" w:rsidRDefault="00BE3D24">
      <w:pPr>
        <w:spacing w:line="259" w:lineRule="exact"/>
        <w:rPr>
          <w:sz w:val="24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BE3D2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518"/>
        <w:gridCol w:w="1904"/>
        <w:gridCol w:w="1949"/>
      </w:tblGrid>
      <w:tr w:rsidR="00BE3D24">
        <w:trPr>
          <w:trHeight w:val="2208"/>
        </w:trPr>
        <w:tc>
          <w:tcPr>
            <w:tcW w:w="3236" w:type="dxa"/>
          </w:tcPr>
          <w:p w:rsidR="00BE3D24" w:rsidRDefault="006C2241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групп, а также инфр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структуру обеспечения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благополучия граждан с учетом их реальных ожиданий и </w:t>
            </w: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2518" w:type="dxa"/>
          </w:tcPr>
          <w:p w:rsidR="00BE3D24" w:rsidRDefault="00BE3D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4" w:type="dxa"/>
          </w:tcPr>
          <w:p w:rsidR="00BE3D24" w:rsidRDefault="006C2241">
            <w:pPr>
              <w:pStyle w:val="TableParagraph"/>
              <w:spacing w:line="240" w:lineRule="auto"/>
              <w:ind w:left="-1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выработанных </w:t>
            </w:r>
            <w:r>
              <w:rPr>
                <w:sz w:val="24"/>
              </w:rPr>
              <w:t xml:space="preserve">знаний и </w:t>
            </w:r>
            <w:r>
              <w:rPr>
                <w:spacing w:val="-2"/>
                <w:sz w:val="24"/>
              </w:rPr>
              <w:t xml:space="preserve">умений социального </w:t>
            </w:r>
            <w:r>
              <w:rPr>
                <w:sz w:val="24"/>
              </w:rPr>
              <w:t>служения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современных условиях</w:t>
            </w:r>
          </w:p>
        </w:tc>
        <w:tc>
          <w:tcPr>
            <w:tcW w:w="1949" w:type="dxa"/>
          </w:tcPr>
          <w:p w:rsidR="00BE3D24" w:rsidRDefault="006C2241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культурных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социального положения гражданина</w:t>
            </w:r>
          </w:p>
        </w:tc>
      </w:tr>
    </w:tbl>
    <w:p w:rsidR="00BE3D24" w:rsidRDefault="006C2241">
      <w:pPr>
        <w:pStyle w:val="a3"/>
        <w:spacing w:before="267" w:after="9"/>
      </w:pPr>
      <w:r>
        <w:rPr>
          <w:b/>
        </w:rPr>
        <w:t>ПК-12.</w:t>
      </w:r>
      <w:r>
        <w:rPr>
          <w:b/>
          <w:spacing w:val="80"/>
        </w:rPr>
        <w:t xml:space="preserve"> </w:t>
      </w:r>
      <w:proofErr w:type="gramStart"/>
      <w:r>
        <w:t>Способен</w:t>
      </w:r>
      <w:proofErr w:type="gramEnd"/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профессионально-этические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деятельности руководителя организации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407"/>
        <w:gridCol w:w="1966"/>
        <w:gridCol w:w="2239"/>
      </w:tblGrid>
      <w:tr w:rsidR="00BE3D24">
        <w:trPr>
          <w:trHeight w:val="275"/>
        </w:trPr>
        <w:tc>
          <w:tcPr>
            <w:tcW w:w="2993" w:type="dxa"/>
            <w:vMerge w:val="restart"/>
          </w:tcPr>
          <w:p w:rsidR="00BE3D24" w:rsidRDefault="006C2241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наименование индикатора достижения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6612" w:type="dxa"/>
            <w:gridSpan w:val="3"/>
          </w:tcPr>
          <w:p w:rsidR="00BE3D24" w:rsidRDefault="006C2241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шкала</w:t>
            </w:r>
          </w:p>
        </w:tc>
      </w:tr>
      <w:tr w:rsidR="00BE3D24">
        <w:trPr>
          <w:trHeight w:val="542"/>
        </w:trPr>
        <w:tc>
          <w:tcPr>
            <w:tcW w:w="2993" w:type="dxa"/>
            <w:vMerge/>
            <w:tcBorders>
              <w:top w:val="nil"/>
            </w:tcBorders>
          </w:tcPr>
          <w:p w:rsidR="00BE3D24" w:rsidRDefault="00BE3D24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BE3D24" w:rsidRDefault="006C224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Удовлетворительно</w:t>
            </w:r>
          </w:p>
        </w:tc>
        <w:tc>
          <w:tcPr>
            <w:tcW w:w="1966" w:type="dxa"/>
          </w:tcPr>
          <w:p w:rsidR="00BE3D24" w:rsidRDefault="006C224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</w:tc>
        <w:tc>
          <w:tcPr>
            <w:tcW w:w="2239" w:type="dxa"/>
          </w:tcPr>
          <w:p w:rsidR="00BE3D24" w:rsidRDefault="006C224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</w:tc>
      </w:tr>
      <w:tr w:rsidR="00BE3D24">
        <w:trPr>
          <w:trHeight w:val="7453"/>
        </w:trPr>
        <w:tc>
          <w:tcPr>
            <w:tcW w:w="2993" w:type="dxa"/>
          </w:tcPr>
          <w:p w:rsidR="00BE3D24" w:rsidRDefault="006C2241">
            <w:pPr>
              <w:pStyle w:val="TableParagraph"/>
              <w:tabs>
                <w:tab w:val="left" w:pos="1962"/>
                <w:tab w:val="left" w:pos="2014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 формулировать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 вектор </w:t>
            </w:r>
            <w:r>
              <w:rPr>
                <w:spacing w:val="-2"/>
                <w:sz w:val="24"/>
              </w:rPr>
              <w:t>разрешения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сложных </w:t>
            </w:r>
            <w:r>
              <w:rPr>
                <w:sz w:val="24"/>
              </w:rPr>
              <w:t>жизненных обстоятель</w:t>
            </w:r>
            <w:proofErr w:type="gramStart"/>
            <w:r>
              <w:rPr>
                <w:sz w:val="24"/>
              </w:rPr>
              <w:t>ств гр</w:t>
            </w:r>
            <w:proofErr w:type="gramEnd"/>
            <w:r>
              <w:rPr>
                <w:sz w:val="24"/>
              </w:rPr>
              <w:t xml:space="preserve">аждан, на основе проведения исследований </w:t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</w:p>
          <w:p w:rsidR="00BE3D24" w:rsidRDefault="006C2241">
            <w:pPr>
              <w:pStyle w:val="TableParagraph"/>
              <w:tabs>
                <w:tab w:val="left" w:pos="1172"/>
                <w:tab w:val="left" w:pos="1422"/>
                <w:tab w:val="left" w:pos="1511"/>
                <w:tab w:val="left" w:pos="1656"/>
                <w:tab w:val="left" w:pos="1734"/>
                <w:tab w:val="left" w:pos="1848"/>
                <w:tab w:val="left" w:pos="2050"/>
                <w:tab w:val="left" w:pos="2103"/>
                <w:tab w:val="left" w:pos="2175"/>
                <w:tab w:val="left" w:pos="2239"/>
                <w:tab w:val="left" w:pos="2271"/>
                <w:tab w:val="left" w:pos="2343"/>
                <w:tab w:val="left" w:pos="2413"/>
                <w:tab w:val="left" w:pos="275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сферы, </w:t>
            </w:r>
            <w:r>
              <w:rPr>
                <w:sz w:val="24"/>
              </w:rPr>
              <w:t>подготовлен к содействию гражданам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ходящей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 населения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 улучшения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proofErr w:type="spellStart"/>
            <w:r>
              <w:rPr>
                <w:spacing w:val="-2"/>
                <w:sz w:val="24"/>
              </w:rPr>
              <w:t>жизнедея-тельности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расширения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 самостоятельно обеспечивать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 потребности,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путем </w:t>
            </w:r>
            <w:r>
              <w:rPr>
                <w:sz w:val="24"/>
              </w:rPr>
              <w:t>мобилизации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4"/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 ресурсов.</w:t>
            </w:r>
          </w:p>
        </w:tc>
        <w:tc>
          <w:tcPr>
            <w:tcW w:w="2407" w:type="dxa"/>
          </w:tcPr>
          <w:p w:rsidR="00BE3D24" w:rsidRDefault="006C2241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Знает базовые виды формы социального 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 </w:t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 xml:space="preserve">поддержки, в которых нуждается </w:t>
            </w:r>
            <w:r>
              <w:rPr>
                <w:spacing w:val="-2"/>
                <w:sz w:val="24"/>
              </w:rPr>
              <w:t>клиент</w:t>
            </w:r>
          </w:p>
        </w:tc>
        <w:tc>
          <w:tcPr>
            <w:tcW w:w="1966" w:type="dxa"/>
          </w:tcPr>
          <w:p w:rsidR="00BE3D24" w:rsidRDefault="006C2241">
            <w:pPr>
              <w:pStyle w:val="TableParagraph"/>
              <w:spacing w:line="240" w:lineRule="auto"/>
              <w:ind w:left="108" w:righ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обосновывать и </w:t>
            </w:r>
            <w:r>
              <w:rPr>
                <w:spacing w:val="-2"/>
                <w:sz w:val="24"/>
              </w:rPr>
              <w:t xml:space="preserve">решать проблемы </w:t>
            </w:r>
            <w:r>
              <w:rPr>
                <w:sz w:val="24"/>
              </w:rPr>
              <w:t xml:space="preserve">социализации и </w:t>
            </w:r>
            <w:proofErr w:type="spellStart"/>
            <w:r>
              <w:rPr>
                <w:spacing w:val="-2"/>
                <w:sz w:val="24"/>
              </w:rPr>
              <w:t>ресоциализации</w:t>
            </w:r>
            <w:proofErr w:type="spellEnd"/>
            <w:r>
              <w:rPr>
                <w:spacing w:val="-2"/>
                <w:sz w:val="24"/>
              </w:rPr>
              <w:t xml:space="preserve">, социальной </w:t>
            </w:r>
            <w:r>
              <w:rPr>
                <w:sz w:val="24"/>
              </w:rPr>
              <w:t xml:space="preserve">адаптации и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, а так же </w:t>
            </w:r>
            <w:r>
              <w:rPr>
                <w:spacing w:val="-2"/>
                <w:sz w:val="24"/>
              </w:rPr>
              <w:t xml:space="preserve">определять признаки </w:t>
            </w:r>
            <w:proofErr w:type="spellStart"/>
            <w:r>
              <w:rPr>
                <w:spacing w:val="-2"/>
                <w:sz w:val="24"/>
              </w:rPr>
              <w:t>девиантного</w:t>
            </w:r>
            <w:proofErr w:type="spellEnd"/>
            <w:r>
              <w:rPr>
                <w:spacing w:val="-2"/>
                <w:sz w:val="24"/>
              </w:rPr>
              <w:t xml:space="preserve"> по</w:t>
            </w:r>
            <w:r>
              <w:rPr>
                <w:spacing w:val="-2"/>
                <w:sz w:val="24"/>
              </w:rPr>
              <w:t xml:space="preserve">ведения </w:t>
            </w:r>
            <w:r>
              <w:rPr>
                <w:sz w:val="24"/>
              </w:rPr>
              <w:t xml:space="preserve">личности в </w:t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поиска выхода из </w:t>
            </w:r>
            <w:r>
              <w:rPr>
                <w:spacing w:val="-2"/>
                <w:sz w:val="24"/>
              </w:rPr>
              <w:t>сложных жизненных ситуаций.</w:t>
            </w:r>
          </w:p>
        </w:tc>
        <w:tc>
          <w:tcPr>
            <w:tcW w:w="2239" w:type="dxa"/>
          </w:tcPr>
          <w:p w:rsidR="00BE3D24" w:rsidRDefault="006C2241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Владеет способностью создать оптимальные </w:t>
            </w:r>
            <w:r>
              <w:rPr>
                <w:sz w:val="24"/>
              </w:rPr>
              <w:t xml:space="preserve">условия для взаимодействие с </w:t>
            </w:r>
            <w:r>
              <w:rPr>
                <w:spacing w:val="-2"/>
                <w:sz w:val="24"/>
              </w:rPr>
              <w:t xml:space="preserve">образовательными </w:t>
            </w:r>
            <w:r>
              <w:rPr>
                <w:sz w:val="24"/>
              </w:rPr>
              <w:t>учреждениями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организации профессионального </w:t>
            </w:r>
            <w:r>
              <w:rPr>
                <w:sz w:val="24"/>
              </w:rPr>
              <w:t xml:space="preserve">обучения и </w:t>
            </w:r>
            <w:r>
              <w:rPr>
                <w:spacing w:val="-2"/>
                <w:sz w:val="24"/>
              </w:rPr>
              <w:t xml:space="preserve">дополнительного </w:t>
            </w:r>
            <w:proofErr w:type="spellStart"/>
            <w:r>
              <w:rPr>
                <w:spacing w:val="-2"/>
                <w:sz w:val="24"/>
              </w:rPr>
              <w:t>професси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нального</w:t>
            </w:r>
            <w:proofErr w:type="spellEnd"/>
            <w:r>
              <w:rPr>
                <w:spacing w:val="-2"/>
                <w:sz w:val="24"/>
              </w:rPr>
              <w:t xml:space="preserve"> образования </w:t>
            </w:r>
            <w:r>
              <w:rPr>
                <w:sz w:val="24"/>
              </w:rPr>
              <w:t xml:space="preserve">граждан по </w:t>
            </w:r>
            <w:r>
              <w:rPr>
                <w:spacing w:val="-2"/>
                <w:sz w:val="24"/>
              </w:rPr>
              <w:t xml:space="preserve">направлению </w:t>
            </w:r>
            <w:r>
              <w:rPr>
                <w:sz w:val="24"/>
              </w:rPr>
              <w:t xml:space="preserve">органов службы </w:t>
            </w:r>
            <w:r>
              <w:rPr>
                <w:spacing w:val="-2"/>
                <w:sz w:val="24"/>
              </w:rPr>
              <w:t>занятости</w:t>
            </w:r>
          </w:p>
        </w:tc>
      </w:tr>
    </w:tbl>
    <w:p w:rsidR="00BE3D24" w:rsidRDefault="006C2241">
      <w:pPr>
        <w:pStyle w:val="1"/>
        <w:numPr>
          <w:ilvl w:val="1"/>
          <w:numId w:val="9"/>
        </w:numPr>
        <w:tabs>
          <w:tab w:val="left" w:pos="1950"/>
        </w:tabs>
        <w:spacing w:before="268" w:line="240" w:lineRule="auto"/>
        <w:ind w:left="1950" w:hanging="420"/>
        <w:jc w:val="both"/>
      </w:pPr>
      <w:r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rPr>
          <w:spacing w:val="-2"/>
        </w:rPr>
        <w:t>задания</w:t>
      </w:r>
      <w:r>
        <w:rPr>
          <w:b w:val="0"/>
          <w:spacing w:val="-2"/>
        </w:rPr>
        <w:t>.</w:t>
      </w:r>
    </w:p>
    <w:p w:rsidR="00BE3D24" w:rsidRDefault="006C2241">
      <w:pPr>
        <w:spacing w:before="5" w:line="274" w:lineRule="exact"/>
        <w:ind w:left="3167"/>
        <w:jc w:val="both"/>
        <w:rPr>
          <w:b/>
          <w:sz w:val="24"/>
        </w:rPr>
      </w:pPr>
      <w:r>
        <w:rPr>
          <w:b/>
          <w:sz w:val="24"/>
        </w:rPr>
        <w:t>Кейс-задача,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конкретных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ситуаций</w:t>
      </w:r>
    </w:p>
    <w:p w:rsidR="00BE3D24" w:rsidRDefault="006C2241">
      <w:pPr>
        <w:pStyle w:val="a3"/>
        <w:ind w:right="824" w:firstLine="707"/>
        <w:jc w:val="both"/>
      </w:pPr>
      <w:r>
        <w:t>27-летняя девушка не может самостоятельно передвигаться – только на коляске</w:t>
      </w:r>
      <w:r>
        <w:rPr>
          <w:spacing w:val="80"/>
        </w:rPr>
        <w:t xml:space="preserve"> </w:t>
      </w:r>
      <w:r>
        <w:t>или с чьей-либо помощью. Девочка родилась физически здоровой, но с 10 лет начали проявляться</w:t>
      </w:r>
      <w:r>
        <w:rPr>
          <w:spacing w:val="40"/>
        </w:rPr>
        <w:t xml:space="preserve"> </w:t>
      </w:r>
      <w:r>
        <w:t>симптомы</w:t>
      </w:r>
      <w:r>
        <w:rPr>
          <w:spacing w:val="-2"/>
        </w:rPr>
        <w:t xml:space="preserve"> </w:t>
      </w:r>
      <w:hyperlink r:id="rId11">
        <w:r>
          <w:rPr>
            <w:color w:val="743399"/>
            <w:u w:val="single" w:color="743399"/>
          </w:rPr>
          <w:t>атрофии</w:t>
        </w:r>
      </w:hyperlink>
      <w:r>
        <w:rPr>
          <w:color w:val="743399"/>
          <w:spacing w:val="-1"/>
        </w:rPr>
        <w:t xml:space="preserve"> </w:t>
      </w:r>
      <w:r>
        <w:t>мышц</w:t>
      </w:r>
      <w:r>
        <w:rPr>
          <w:spacing w:val="40"/>
        </w:rPr>
        <w:t xml:space="preserve"> </w:t>
      </w:r>
      <w:r>
        <w:t>– усталость,</w:t>
      </w:r>
      <w:r>
        <w:rPr>
          <w:spacing w:val="40"/>
        </w:rPr>
        <w:t xml:space="preserve"> </w:t>
      </w:r>
      <w:r>
        <w:t>слабость. Последние два года обучения в школе занималась дома. Наде</w:t>
      </w:r>
      <w:r>
        <w:t>ялась на выздоровление, но информация о поставленном диагнозе и пожизненной инвалидности I</w:t>
      </w:r>
      <w:r>
        <w:rPr>
          <w:spacing w:val="-7"/>
        </w:rPr>
        <w:t xml:space="preserve"> </w:t>
      </w:r>
      <w:r>
        <w:t>группы стала сильной психологической травмой.</w:t>
      </w:r>
    </w:p>
    <w:p w:rsidR="00BE3D24" w:rsidRDefault="006C2241">
      <w:pPr>
        <w:pStyle w:val="a4"/>
        <w:numPr>
          <w:ilvl w:val="0"/>
          <w:numId w:val="6"/>
        </w:numPr>
        <w:tabs>
          <w:tab w:val="left" w:pos="1770"/>
        </w:tabs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проблему.</w:t>
      </w:r>
    </w:p>
    <w:p w:rsidR="00BE3D24" w:rsidRDefault="00BE3D24">
      <w:pPr>
        <w:jc w:val="both"/>
        <w:rPr>
          <w:sz w:val="24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BE3D24">
      <w:pPr>
        <w:pStyle w:val="a3"/>
        <w:spacing w:before="80"/>
        <w:ind w:left="0"/>
      </w:pPr>
    </w:p>
    <w:p w:rsidR="00BE3D24" w:rsidRDefault="006C2241">
      <w:pPr>
        <w:pStyle w:val="a3"/>
      </w:pPr>
      <w:proofErr w:type="gramStart"/>
      <w:r>
        <w:rPr>
          <w:spacing w:val="-4"/>
        </w:rPr>
        <w:t>случае</w:t>
      </w:r>
      <w:proofErr w:type="gramEnd"/>
    </w:p>
    <w:p w:rsidR="00BE3D24" w:rsidRDefault="006C2241">
      <w:pPr>
        <w:pStyle w:val="a4"/>
        <w:numPr>
          <w:ilvl w:val="0"/>
          <w:numId w:val="6"/>
        </w:numPr>
        <w:tabs>
          <w:tab w:val="left" w:pos="240"/>
        </w:tabs>
        <w:spacing w:before="80"/>
        <w:ind w:left="240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Законодательная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база,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proofErr w:type="gramStart"/>
      <w:r>
        <w:rPr>
          <w:spacing w:val="-2"/>
          <w:sz w:val="24"/>
        </w:rPr>
        <w:t>данном</w:t>
      </w:r>
      <w:proofErr w:type="gramEnd"/>
    </w:p>
    <w:p w:rsidR="00BE3D24" w:rsidRDefault="00BE3D24">
      <w:pPr>
        <w:pStyle w:val="a3"/>
        <w:ind w:left="0"/>
      </w:pPr>
    </w:p>
    <w:p w:rsidR="00BE3D24" w:rsidRDefault="006C2241">
      <w:pPr>
        <w:pStyle w:val="a4"/>
        <w:numPr>
          <w:ilvl w:val="0"/>
          <w:numId w:val="6"/>
        </w:numPr>
        <w:tabs>
          <w:tab w:val="left" w:pos="240"/>
        </w:tabs>
        <w:ind w:left="2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девушке?</w:t>
      </w:r>
    </w:p>
    <w:p w:rsidR="00BE3D24" w:rsidRDefault="006C2241">
      <w:pPr>
        <w:pStyle w:val="a4"/>
        <w:numPr>
          <w:ilvl w:val="0"/>
          <w:numId w:val="6"/>
        </w:numPr>
        <w:tabs>
          <w:tab w:val="left" w:pos="240"/>
        </w:tabs>
        <w:ind w:left="2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случае?</w:t>
      </w:r>
    </w:p>
    <w:p w:rsidR="00BE3D24" w:rsidRDefault="006C2241">
      <w:pPr>
        <w:pStyle w:val="1"/>
        <w:spacing w:before="5"/>
        <w:ind w:left="0"/>
        <w:jc w:val="left"/>
      </w:pPr>
      <w:r>
        <w:t>Ответ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BE3D24" w:rsidRDefault="006C2241">
      <w:pPr>
        <w:pStyle w:val="a4"/>
        <w:numPr>
          <w:ilvl w:val="0"/>
          <w:numId w:val="5"/>
        </w:numPr>
        <w:tabs>
          <w:tab w:val="left" w:pos="240"/>
        </w:tabs>
        <w:spacing w:line="274" w:lineRule="exact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здоровье.</w:t>
      </w:r>
    </w:p>
    <w:p w:rsidR="00BE3D24" w:rsidRDefault="006C2241">
      <w:pPr>
        <w:pStyle w:val="a4"/>
        <w:numPr>
          <w:ilvl w:val="0"/>
          <w:numId w:val="5"/>
        </w:numPr>
        <w:tabs>
          <w:tab w:val="left" w:pos="240"/>
        </w:tabs>
        <w:jc w:val="left"/>
        <w:rPr>
          <w:sz w:val="24"/>
        </w:rPr>
      </w:pP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ФЗ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01.01.2001г.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(с</w:t>
      </w:r>
      <w:proofErr w:type="gramEnd"/>
    </w:p>
    <w:p w:rsidR="00BE3D24" w:rsidRDefault="00BE3D24">
      <w:pPr>
        <w:rPr>
          <w:sz w:val="24"/>
        </w:rPr>
        <w:sectPr w:rsidR="00BE3D24">
          <w:pgSz w:w="11910" w:h="16840"/>
          <w:pgMar w:top="1160" w:right="20" w:bottom="280" w:left="880" w:header="710" w:footer="0" w:gutter="0"/>
          <w:cols w:num="2" w:space="720" w:equalWidth="0">
            <w:col w:w="1500" w:space="30"/>
            <w:col w:w="9480"/>
          </w:cols>
        </w:sectPr>
      </w:pPr>
    </w:p>
    <w:p w:rsidR="00BE3D24" w:rsidRDefault="006C2241">
      <w:pPr>
        <w:pStyle w:val="a3"/>
        <w:ind w:right="825"/>
      </w:pPr>
      <w:proofErr w:type="gramStart"/>
      <w:r>
        <w:lastRenderedPageBreak/>
        <w:t>изм.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доп.);</w:t>
      </w:r>
      <w:r>
        <w:rPr>
          <w:spacing w:val="40"/>
        </w:rPr>
        <w:t xml:space="preserve"> </w:t>
      </w:r>
      <w:r>
        <w:t>Стандартные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равных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инвалидов, приняты Генеральной Ассамблеей ООН от 01.01.2001г.</w:t>
      </w:r>
      <w:proofErr w:type="gramEnd"/>
    </w:p>
    <w:p w:rsidR="00BE3D24" w:rsidRDefault="006C2241">
      <w:pPr>
        <w:pStyle w:val="a4"/>
        <w:numPr>
          <w:ilvl w:val="0"/>
          <w:numId w:val="5"/>
        </w:numPr>
        <w:tabs>
          <w:tab w:val="left" w:pos="1769"/>
          <w:tab w:val="left" w:pos="3366"/>
          <w:tab w:val="left" w:pos="6498"/>
          <w:tab w:val="left" w:pos="7545"/>
          <w:tab w:val="left" w:pos="9607"/>
        </w:tabs>
        <w:ind w:left="822" w:right="823" w:firstLine="707"/>
        <w:jc w:val="left"/>
        <w:rPr>
          <w:sz w:val="24"/>
        </w:rPr>
      </w:pPr>
      <w:r>
        <w:rPr>
          <w:spacing w:val="-2"/>
          <w:sz w:val="24"/>
        </w:rPr>
        <w:t>Учреждения: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социально-психологическая</w:t>
      </w:r>
      <w:r>
        <w:rPr>
          <w:sz w:val="24"/>
        </w:rPr>
        <w:tab/>
      </w:r>
      <w:r>
        <w:rPr>
          <w:spacing w:val="-2"/>
          <w:sz w:val="24"/>
        </w:rPr>
        <w:t>служба,</w:t>
      </w:r>
      <w:r>
        <w:rPr>
          <w:sz w:val="24"/>
        </w:rPr>
        <w:tab/>
      </w:r>
      <w:r>
        <w:rPr>
          <w:spacing w:val="-2"/>
          <w:sz w:val="24"/>
        </w:rPr>
        <w:t>территориальный</w:t>
      </w:r>
      <w:r>
        <w:rPr>
          <w:sz w:val="24"/>
        </w:rPr>
        <w:tab/>
      </w:r>
      <w:r>
        <w:rPr>
          <w:spacing w:val="-2"/>
          <w:sz w:val="24"/>
        </w:rPr>
        <w:t xml:space="preserve">орган </w:t>
      </w:r>
      <w:r>
        <w:rPr>
          <w:sz w:val="24"/>
        </w:rPr>
        <w:t>(отдел) социальной защиты населения, реабилитационный центр.</w:t>
      </w:r>
    </w:p>
    <w:p w:rsidR="00BE3D24" w:rsidRDefault="006C2241">
      <w:pPr>
        <w:pStyle w:val="a4"/>
        <w:numPr>
          <w:ilvl w:val="0"/>
          <w:numId w:val="5"/>
        </w:numPr>
        <w:tabs>
          <w:tab w:val="left" w:pos="1770"/>
        </w:tabs>
        <w:ind w:left="177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помощи:</w:t>
      </w:r>
    </w:p>
    <w:p w:rsidR="00BE3D24" w:rsidRDefault="006C2241">
      <w:pPr>
        <w:pStyle w:val="a4"/>
        <w:numPr>
          <w:ilvl w:val="1"/>
          <w:numId w:val="5"/>
        </w:numPr>
        <w:tabs>
          <w:tab w:val="left" w:pos="1794"/>
        </w:tabs>
        <w:ind w:right="822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(заочная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хобби,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др.)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адаптация;</w:t>
      </w:r>
    </w:p>
    <w:p w:rsidR="00BE3D24" w:rsidRDefault="006C2241">
      <w:pPr>
        <w:pStyle w:val="a4"/>
        <w:numPr>
          <w:ilvl w:val="1"/>
          <w:numId w:val="5"/>
        </w:numPr>
        <w:tabs>
          <w:tab w:val="left" w:pos="1668"/>
        </w:tabs>
        <w:spacing w:before="1"/>
        <w:ind w:left="1668" w:hanging="138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BE3D24" w:rsidRDefault="006C2241">
      <w:pPr>
        <w:pStyle w:val="a4"/>
        <w:numPr>
          <w:ilvl w:val="1"/>
          <w:numId w:val="5"/>
        </w:numPr>
        <w:tabs>
          <w:tab w:val="left" w:pos="1668"/>
        </w:tabs>
        <w:ind w:left="1668" w:hanging="138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BE3D24" w:rsidRDefault="006C2241">
      <w:pPr>
        <w:pStyle w:val="2"/>
        <w:spacing w:before="4"/>
        <w:jc w:val="left"/>
      </w:pPr>
      <w:r>
        <w:rPr>
          <w:spacing w:val="-2"/>
        </w:rPr>
        <w:t>Примерные</w:t>
      </w:r>
      <w:r>
        <w:rPr>
          <w:spacing w:val="-8"/>
        </w:rPr>
        <w:t xml:space="preserve"> </w:t>
      </w:r>
      <w:r>
        <w:rPr>
          <w:spacing w:val="-2"/>
        </w:rPr>
        <w:t>индивидуальные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практике: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spacing w:before="1" w:line="237" w:lineRule="auto"/>
        <w:ind w:right="827" w:firstLine="707"/>
        <w:jc w:val="both"/>
        <w:rPr>
          <w:sz w:val="26"/>
        </w:rPr>
      </w:pPr>
      <w:r>
        <w:rPr>
          <w:sz w:val="24"/>
        </w:rPr>
        <w:t>Составить характеристики (значимости, специфичности) применения в 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сфере,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оптимизации ее сочетания с традиционной культурой личной и общественной жизни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spacing w:before="5" w:line="237" w:lineRule="auto"/>
        <w:ind w:right="827" w:firstLine="707"/>
        <w:jc w:val="both"/>
        <w:rPr>
          <w:sz w:val="26"/>
        </w:rPr>
      </w:pPr>
      <w:r>
        <w:rPr>
          <w:sz w:val="24"/>
        </w:rPr>
        <w:t>Составить характеристики (значимости, специфичности) применения в учреждении методов прогнозирования, проектирования, моделирования и экспертной оценки социальных процессов и явлений в области психосоциальной, структурной и комплексно ориентированной социа</w:t>
      </w:r>
      <w:r>
        <w:rPr>
          <w:sz w:val="24"/>
        </w:rPr>
        <w:t>льной работы и социальной помощи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spacing w:before="2"/>
        <w:ind w:right="837" w:firstLine="707"/>
        <w:jc w:val="both"/>
        <w:rPr>
          <w:sz w:val="26"/>
        </w:rPr>
      </w:pPr>
      <w:r>
        <w:rPr>
          <w:sz w:val="24"/>
        </w:rPr>
        <w:t>Указать принципы координации социальной, структурной и комплексно ориентированной социальной работы различных организаций, учреждений и предприятий, а также функций различных специалистов в решении задач социальной защиты н</w:t>
      </w:r>
      <w:r>
        <w:rPr>
          <w:sz w:val="24"/>
        </w:rPr>
        <w:t>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масштабах деятельности базы практики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1886"/>
        </w:tabs>
        <w:spacing w:line="237" w:lineRule="auto"/>
        <w:ind w:right="841" w:firstLine="707"/>
        <w:jc w:val="both"/>
        <w:rPr>
          <w:sz w:val="26"/>
        </w:rPr>
      </w:pPr>
      <w:r>
        <w:rPr>
          <w:sz w:val="24"/>
        </w:rPr>
        <w:t>Указать принципы инновационных социальных проектов в 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 государственной и корпоративной социальной политики, обеспечения социального благополучия, социальной помощи, реализуемых в учреждении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spacing w:before="4" w:line="237" w:lineRule="auto"/>
        <w:ind w:right="828" w:firstLine="707"/>
        <w:jc w:val="both"/>
        <w:rPr>
          <w:sz w:val="26"/>
        </w:rPr>
      </w:pPr>
      <w:r>
        <w:rPr>
          <w:sz w:val="24"/>
        </w:rPr>
        <w:t xml:space="preserve">Указать принципы разработки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в деятельности </w:t>
      </w:r>
      <w:r>
        <w:rPr>
          <w:spacing w:val="-2"/>
          <w:sz w:val="24"/>
        </w:rPr>
        <w:t>учреждения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spacing w:before="10" w:line="235" w:lineRule="auto"/>
        <w:ind w:right="836" w:firstLine="707"/>
        <w:jc w:val="both"/>
        <w:rPr>
          <w:sz w:val="26"/>
        </w:rPr>
      </w:pPr>
      <w:r>
        <w:rPr>
          <w:sz w:val="24"/>
        </w:rPr>
        <w:t>Представить оценку качества со</w:t>
      </w:r>
      <w:r>
        <w:rPr>
          <w:sz w:val="24"/>
        </w:rPr>
        <w:t>циальных услуг в учреждении на основе достижений современной квалиметрии и стандартизации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1866"/>
        </w:tabs>
        <w:spacing w:before="3" w:line="237" w:lineRule="auto"/>
        <w:ind w:right="828" w:firstLine="707"/>
        <w:jc w:val="both"/>
        <w:rPr>
          <w:sz w:val="26"/>
        </w:rPr>
      </w:pPr>
      <w:r>
        <w:rPr>
          <w:sz w:val="24"/>
        </w:rPr>
        <w:t>Представить формулировки и направления решений основных проблем в сфере социальной, структурной и комплексно ориентированной социальной 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помощи в ма</w:t>
      </w:r>
      <w:r>
        <w:rPr>
          <w:sz w:val="24"/>
        </w:rPr>
        <w:t>сштабах деятельности учреждения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1866"/>
        </w:tabs>
        <w:spacing w:before="5" w:line="237" w:lineRule="auto"/>
        <w:ind w:right="827" w:firstLine="707"/>
        <w:jc w:val="both"/>
        <w:rPr>
          <w:sz w:val="26"/>
        </w:rPr>
      </w:pPr>
      <w:r>
        <w:rPr>
          <w:sz w:val="24"/>
        </w:rPr>
        <w:t>Представить описание основной проблемы деятельности учреждения в контексте необходимости проведения научных исследований для обеспечения эффективности деятельности социальных работников, профессиональной поддержки благополуч</w:t>
      </w:r>
      <w:r>
        <w:rPr>
          <w:sz w:val="24"/>
        </w:rPr>
        <w:t>ия различных слоев населения.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1919"/>
        </w:tabs>
        <w:spacing w:before="10" w:line="235" w:lineRule="auto"/>
        <w:ind w:right="836" w:firstLine="707"/>
        <w:jc w:val="both"/>
        <w:rPr>
          <w:sz w:val="26"/>
        </w:rPr>
      </w:pPr>
      <w:r>
        <w:rPr>
          <w:sz w:val="24"/>
        </w:rPr>
        <w:t>Представить перечень необходимых практических рекомендаций по использованию результатов научного исследования в соответствии с заданием № 8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spacing w:before="3"/>
        <w:ind w:right="835" w:firstLine="707"/>
        <w:jc w:val="both"/>
        <w:rPr>
          <w:sz w:val="24"/>
        </w:rPr>
      </w:pPr>
      <w:r>
        <w:rPr>
          <w:sz w:val="24"/>
        </w:rPr>
        <w:t>Перечислить содержание возможных форм представления результатов исследования по задани</w:t>
      </w:r>
      <w:r>
        <w:rPr>
          <w:sz w:val="24"/>
        </w:rPr>
        <w:t>ям № 8 и 9 (отчета, реферата, публикаций, докладов) с учетом особенностей их аудитории.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26" w:firstLine="707"/>
        <w:jc w:val="both"/>
        <w:rPr>
          <w:sz w:val="24"/>
        </w:rPr>
      </w:pPr>
      <w:r>
        <w:rPr>
          <w:sz w:val="24"/>
        </w:rPr>
        <w:t>Составить перечень значимых в процессе осуществления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управленческой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национально-культурного,</w:t>
      </w:r>
    </w:p>
    <w:p w:rsidR="00BE3D24" w:rsidRDefault="00BE3D24">
      <w:pPr>
        <w:jc w:val="both"/>
        <w:rPr>
          <w:sz w:val="24"/>
        </w:rPr>
        <w:sectPr w:rsidR="00BE3D24">
          <w:type w:val="continuous"/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pStyle w:val="a3"/>
        <w:spacing w:before="80"/>
        <w:ind w:left="709" w:right="833"/>
        <w:jc w:val="both"/>
      </w:pPr>
      <w:r>
        <w:lastRenderedPageBreak/>
        <w:t>половозрастного и социально-классового положения граждан, нуждающихся в помощи, обеспечении благополучия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40" w:firstLine="707"/>
        <w:jc w:val="both"/>
        <w:rPr>
          <w:sz w:val="24"/>
        </w:rPr>
      </w:pPr>
      <w:r>
        <w:rPr>
          <w:sz w:val="24"/>
        </w:rPr>
        <w:t>Составить план координационной деятельности учреждений различного профиля по выявлению лиц, нуждающихся в социальной защите,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обслуживаемых базой </w:t>
      </w:r>
      <w:r>
        <w:rPr>
          <w:spacing w:val="-2"/>
          <w:sz w:val="24"/>
        </w:rPr>
        <w:t>практи</w:t>
      </w:r>
      <w:r>
        <w:rPr>
          <w:spacing w:val="-2"/>
          <w:sz w:val="24"/>
        </w:rPr>
        <w:t>ки.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26" w:firstLine="707"/>
        <w:jc w:val="both"/>
        <w:rPr>
          <w:sz w:val="24"/>
        </w:rPr>
      </w:pPr>
      <w:r>
        <w:rPr>
          <w:sz w:val="24"/>
        </w:rPr>
        <w:t>Составить характеристики (перечень, цели, содержание)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управленческой работы в структурном подразделении учреждения (непосредственном месте практики)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32" w:firstLine="707"/>
        <w:jc w:val="both"/>
        <w:rPr>
          <w:sz w:val="24"/>
        </w:rPr>
      </w:pPr>
      <w:r>
        <w:rPr>
          <w:sz w:val="24"/>
        </w:rPr>
        <w:t>Представить схему распределения полномочий (планирования,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координации - управления, рук</w:t>
      </w:r>
      <w:r>
        <w:rPr>
          <w:sz w:val="24"/>
        </w:rPr>
        <w:t>оводства, исполнения, контроля) в рамках основной деятельности персонала структурного подразделения учреждения (непосредственного места практики)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40" w:firstLine="707"/>
        <w:jc w:val="both"/>
        <w:rPr>
          <w:sz w:val="24"/>
        </w:rPr>
      </w:pPr>
      <w:r>
        <w:rPr>
          <w:sz w:val="24"/>
        </w:rPr>
        <w:t>Указать принципы и способы проведения деловых переговоров в области организации работы по социальному обслужив</w:t>
      </w:r>
      <w:r>
        <w:rPr>
          <w:sz w:val="24"/>
        </w:rPr>
        <w:t>анию населения в учреждении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spacing w:before="1"/>
        <w:ind w:right="838" w:firstLine="707"/>
        <w:jc w:val="both"/>
        <w:rPr>
          <w:sz w:val="24"/>
        </w:rPr>
      </w:pPr>
      <w:r>
        <w:rPr>
          <w:sz w:val="24"/>
        </w:rPr>
        <w:t xml:space="preserve">Разработать предложения по повышению </w:t>
      </w:r>
      <w:proofErr w:type="gramStart"/>
      <w:r>
        <w:rPr>
          <w:sz w:val="24"/>
        </w:rPr>
        <w:t>эффективности системы мотивации труда специалистов</w:t>
      </w:r>
      <w:proofErr w:type="gramEnd"/>
      <w:r>
        <w:rPr>
          <w:sz w:val="24"/>
        </w:rPr>
        <w:t xml:space="preserve"> учреждения, контроля их деятельности.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26" w:firstLine="707"/>
        <w:jc w:val="both"/>
        <w:rPr>
          <w:sz w:val="24"/>
        </w:rPr>
      </w:pPr>
      <w:r>
        <w:rPr>
          <w:sz w:val="24"/>
        </w:rPr>
        <w:t>Представить описание специфики национально-культурного пространства и характера жизнедеятельности разл</w:t>
      </w:r>
      <w:r>
        <w:rPr>
          <w:sz w:val="24"/>
        </w:rPr>
        <w:t>ичных национальных, половозрастных и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классовых групп как объектов социально-проектной деятельности учреждения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38" w:firstLine="707"/>
        <w:jc w:val="both"/>
        <w:rPr>
          <w:sz w:val="24"/>
        </w:rPr>
      </w:pPr>
      <w:r>
        <w:rPr>
          <w:sz w:val="24"/>
        </w:rPr>
        <w:t>Составить перечень законодательных и других нормативных актов федерального и регионального уровней (с указанием их конкретного содержан</w:t>
      </w:r>
      <w:r>
        <w:rPr>
          <w:sz w:val="24"/>
        </w:rPr>
        <w:t>ия), используемых учреждением в типичных ситуациях работы с клиентом (группой)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37" w:firstLine="707"/>
        <w:jc w:val="both"/>
        <w:rPr>
          <w:sz w:val="24"/>
        </w:rPr>
      </w:pPr>
      <w:r>
        <w:rPr>
          <w:sz w:val="24"/>
        </w:rPr>
        <w:t>Представить характеристику собственного участия в управленческой деятельности, кадровой работе учреждения, содействии социальному благополучию получателей его социальных услуг</w:t>
      </w:r>
    </w:p>
    <w:p w:rsidR="00BE3D24" w:rsidRDefault="006C2241">
      <w:pPr>
        <w:pStyle w:val="a4"/>
        <w:numPr>
          <w:ilvl w:val="1"/>
          <w:numId w:val="6"/>
        </w:numPr>
        <w:tabs>
          <w:tab w:val="left" w:pos="2236"/>
        </w:tabs>
        <w:ind w:right="826" w:firstLine="707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редставить характеристику собственного участия в социальн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инженерной и социально-проектной деятельности учреждения в решении проблем социальной защиты, благополучия населения</w:t>
      </w:r>
    </w:p>
    <w:p w:rsidR="00BE3D24" w:rsidRDefault="006C2241">
      <w:pPr>
        <w:pStyle w:val="1"/>
        <w:spacing w:before="5"/>
        <w:ind w:left="1530"/>
      </w:pPr>
      <w:r>
        <w:t>Контрольные</w:t>
      </w:r>
      <w:r>
        <w:rPr>
          <w:spacing w:val="-7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rPr>
          <w:spacing w:val="-2"/>
        </w:rPr>
        <w:t>(пример):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spacing w:line="274" w:lineRule="exact"/>
        <w:ind w:left="2237" w:hanging="707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Экономико-правовые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эмигрантов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822" w:right="831" w:firstLine="707"/>
        <w:rPr>
          <w:sz w:val="24"/>
        </w:rPr>
      </w:pP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кризисной </w:t>
      </w:r>
      <w:r>
        <w:rPr>
          <w:spacing w:val="-2"/>
          <w:sz w:val="24"/>
        </w:rPr>
        <w:t>ситуации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Социально-трудовая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Север-Кавказском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Фкдкральном</w:t>
      </w:r>
      <w:proofErr w:type="spellEnd"/>
    </w:p>
    <w:p w:rsidR="00BE3D24" w:rsidRDefault="006C2241">
      <w:pPr>
        <w:pStyle w:val="a3"/>
        <w:spacing w:before="1"/>
      </w:pPr>
      <w:r>
        <w:rPr>
          <w:spacing w:val="-2"/>
        </w:rPr>
        <w:t>округе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97"/>
          <w:tab w:val="left" w:pos="3302"/>
          <w:tab w:val="left" w:pos="4427"/>
          <w:tab w:val="left" w:pos="5906"/>
          <w:tab w:val="left" w:pos="6707"/>
          <w:tab w:val="left" w:pos="7067"/>
        </w:tabs>
        <w:ind w:left="2297" w:hanging="767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4"/>
          <w:sz w:val="24"/>
        </w:rPr>
        <w:t>услуг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в</w:t>
      </w:r>
      <w:proofErr w:type="gramEnd"/>
      <w:r>
        <w:rPr>
          <w:sz w:val="24"/>
        </w:rPr>
        <w:tab/>
        <w:t>социально-</w:t>
      </w:r>
      <w:r>
        <w:rPr>
          <w:spacing w:val="-2"/>
          <w:sz w:val="24"/>
        </w:rPr>
        <w:t>реабилитационных</w:t>
      </w:r>
    </w:p>
    <w:p w:rsidR="00BE3D24" w:rsidRDefault="006C2241">
      <w:pPr>
        <w:pStyle w:val="a3"/>
      </w:pPr>
      <w:proofErr w:type="gramStart"/>
      <w:r>
        <w:t>учреждениях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несовершеннолетних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региона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4"/>
          <w:sz w:val="24"/>
        </w:rPr>
        <w:t>услуг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822" w:right="825" w:firstLine="707"/>
        <w:rPr>
          <w:sz w:val="24"/>
        </w:rPr>
      </w:pP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копинг</w:t>
      </w:r>
      <w:proofErr w:type="spellEnd"/>
      <w:r>
        <w:rPr>
          <w:sz w:val="24"/>
        </w:rPr>
        <w:t>-стратегий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 магистрантов направления подготовки «Социальная работа»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822" w:right="836" w:firstLine="707"/>
        <w:rPr>
          <w:sz w:val="24"/>
        </w:rPr>
      </w:pPr>
      <w:r>
        <w:rPr>
          <w:sz w:val="24"/>
        </w:rPr>
        <w:t>Оптимизация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в социальной сфере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Кадровая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служб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</w:t>
      </w:r>
      <w:r>
        <w:rPr>
          <w:sz w:val="24"/>
        </w:rPr>
        <w:t>ях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защиты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822" w:right="831" w:firstLine="707"/>
        <w:rPr>
          <w:sz w:val="24"/>
        </w:rPr>
      </w:pPr>
      <w:r>
        <w:rPr>
          <w:sz w:val="24"/>
        </w:rPr>
        <w:t>Оптимизация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 системе социальной защиты работников угольной отрасли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Социально-правовая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работника</w:t>
      </w:r>
    </w:p>
    <w:p w:rsidR="00BE3D24" w:rsidRDefault="006C2241">
      <w:pPr>
        <w:pStyle w:val="a4"/>
        <w:numPr>
          <w:ilvl w:val="0"/>
          <w:numId w:val="4"/>
        </w:numPr>
        <w:tabs>
          <w:tab w:val="left" w:pos="2237"/>
        </w:tabs>
        <w:ind w:left="2237" w:hanging="707"/>
        <w:rPr>
          <w:sz w:val="24"/>
        </w:rPr>
      </w:pPr>
      <w:r>
        <w:rPr>
          <w:sz w:val="24"/>
        </w:rPr>
        <w:t>Управленческая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сферы</w:t>
      </w:r>
    </w:p>
    <w:p w:rsidR="00BE3D24" w:rsidRDefault="00BE3D24">
      <w:pPr>
        <w:pStyle w:val="a3"/>
        <w:spacing w:before="3"/>
        <w:ind w:left="0"/>
      </w:pPr>
    </w:p>
    <w:p w:rsidR="00BE3D24" w:rsidRDefault="006C2241">
      <w:pPr>
        <w:pStyle w:val="1"/>
        <w:numPr>
          <w:ilvl w:val="1"/>
          <w:numId w:val="9"/>
        </w:numPr>
        <w:tabs>
          <w:tab w:val="left" w:pos="1393"/>
          <w:tab w:val="left" w:pos="3167"/>
          <w:tab w:val="left" w:pos="4664"/>
          <w:tab w:val="left" w:pos="6491"/>
          <w:tab w:val="left" w:pos="7836"/>
          <w:tab w:val="left" w:pos="9346"/>
        </w:tabs>
        <w:spacing w:line="240" w:lineRule="auto"/>
        <w:ind w:left="1393" w:hanging="571"/>
        <w:jc w:val="left"/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определяющие</w:t>
      </w:r>
      <w:r>
        <w:tab/>
      </w:r>
      <w:r>
        <w:rPr>
          <w:spacing w:val="-2"/>
        </w:rPr>
        <w:t>процедуру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знаний,</w:t>
      </w:r>
    </w:p>
    <w:p w:rsidR="00BE3D24" w:rsidRDefault="00BE3D24">
      <w:p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spacing w:before="84"/>
        <w:ind w:left="822" w:right="834"/>
        <w:jc w:val="both"/>
        <w:rPr>
          <w:b/>
          <w:sz w:val="24"/>
        </w:rPr>
      </w:pPr>
      <w:r>
        <w:rPr>
          <w:b/>
          <w:sz w:val="24"/>
        </w:rPr>
        <w:lastRenderedPageBreak/>
        <w:t>умений, навыков и (или) опыта деятельности, характеризующих этапы формирования компетенций.</w:t>
      </w:r>
    </w:p>
    <w:p w:rsidR="00BE3D24" w:rsidRDefault="006C2241">
      <w:pPr>
        <w:spacing w:line="242" w:lineRule="auto"/>
        <w:ind w:left="822" w:right="822" w:firstLine="707"/>
        <w:jc w:val="both"/>
        <w:rPr>
          <w:b/>
          <w:sz w:val="24"/>
        </w:rPr>
      </w:pPr>
      <w:r>
        <w:rPr>
          <w:sz w:val="24"/>
        </w:rPr>
        <w:t xml:space="preserve">Оценивание уровня учебных достижений магистранта осуществляется в виде текущего </w:t>
      </w:r>
      <w:r>
        <w:rPr>
          <w:sz w:val="24"/>
        </w:rPr>
        <w:t xml:space="preserve">и промежуточного контроля в соответствии с Положением о </w:t>
      </w:r>
      <w:r>
        <w:rPr>
          <w:b/>
          <w:sz w:val="24"/>
        </w:rPr>
        <w:t>модульн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рейтинговой системе обучения магистрантов Дагестанского государственного </w:t>
      </w:r>
      <w:r>
        <w:rPr>
          <w:b/>
          <w:spacing w:val="-2"/>
          <w:sz w:val="24"/>
        </w:rPr>
        <w:t>университета</w:t>
      </w:r>
    </w:p>
    <w:p w:rsidR="00BE3D24" w:rsidRDefault="006C2241">
      <w:pPr>
        <w:spacing w:line="265" w:lineRule="exact"/>
        <w:ind w:left="822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практике: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right="3111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содержания;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логичность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6"/>
        </w:tabs>
        <w:ind w:right="828" w:firstLine="0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энциклопедической </w:t>
      </w:r>
      <w:r>
        <w:rPr>
          <w:spacing w:val="-2"/>
          <w:sz w:val="24"/>
        </w:rPr>
        <w:t>литературы;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(информационного)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(реферата)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отчета;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выводов;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107"/>
        </w:tabs>
        <w:ind w:right="824" w:firstLine="0"/>
        <w:rPr>
          <w:sz w:val="24"/>
        </w:rPr>
      </w:pPr>
      <w:r>
        <w:rPr>
          <w:sz w:val="24"/>
        </w:rPr>
        <w:t>правильность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стандарту,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80"/>
          <w:sz w:val="24"/>
        </w:rPr>
        <w:t xml:space="preserve"> </w:t>
      </w:r>
      <w:r>
        <w:rPr>
          <w:sz w:val="24"/>
        </w:rPr>
        <w:t>упорядоченность, ссылки, цитаты, таблицы и т.д.);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107"/>
        </w:tabs>
        <w:ind w:right="829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80"/>
          <w:sz w:val="24"/>
        </w:rPr>
        <w:t xml:space="preserve"> </w:t>
      </w:r>
      <w:r>
        <w:rPr>
          <w:sz w:val="24"/>
        </w:rPr>
        <w:t>шрифтов,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8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заявленным требованиям к оформлению отчета);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BE3D24" w:rsidRDefault="006C2241">
      <w:pPr>
        <w:ind w:left="822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</w:t>
      </w:r>
      <w:r>
        <w:rPr>
          <w:i/>
          <w:sz w:val="24"/>
        </w:rPr>
        <w:t>езентации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практики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right="3163" w:firstLine="0"/>
        <w:rPr>
          <w:sz w:val="24"/>
        </w:rPr>
      </w:pPr>
      <w:r>
        <w:rPr>
          <w:sz w:val="24"/>
        </w:rPr>
        <w:t>полнота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(введение, постановка задачи, оригинальная часть, результаты, выводы);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2"/>
          <w:sz w:val="24"/>
        </w:rPr>
        <w:t xml:space="preserve"> аргументации;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BE3D24" w:rsidRDefault="006C2241">
      <w:pPr>
        <w:pStyle w:val="a4"/>
        <w:numPr>
          <w:ilvl w:val="0"/>
          <w:numId w:val="3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оригинальность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креативность.</w:t>
      </w:r>
    </w:p>
    <w:p w:rsidR="00BE3D24" w:rsidRDefault="006C2241">
      <w:pPr>
        <w:pStyle w:val="a3"/>
        <w:ind w:right="823" w:firstLine="707"/>
        <w:jc w:val="both"/>
      </w:pPr>
      <w:r>
        <w:t>Защита практики включает публичное обсуждение результатов практики перед членами комиссии по защите практики (с презентацией основных положений отчета о практике). Типовая презентация результатов практики включает: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68"/>
        </w:tabs>
        <w:ind w:left="1668" w:hanging="138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практик</w:t>
      </w:r>
      <w:r>
        <w:rPr>
          <w:spacing w:val="-2"/>
          <w:sz w:val="24"/>
        </w:rPr>
        <w:t>и;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68"/>
        </w:tabs>
        <w:ind w:left="1668" w:hanging="13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маркетингового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практики;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86"/>
        </w:tabs>
        <w:ind w:right="826" w:firstLine="707"/>
        <w:jc w:val="both"/>
        <w:rPr>
          <w:sz w:val="24"/>
        </w:rPr>
      </w:pPr>
      <w:r>
        <w:rPr>
          <w:sz w:val="24"/>
        </w:rPr>
        <w:t>исследование возможностей разрешения проблем организации - базы практики и обоснование выбора;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68"/>
        </w:tabs>
        <w:ind w:left="1668" w:hanging="138"/>
        <w:jc w:val="both"/>
        <w:rPr>
          <w:sz w:val="24"/>
        </w:rPr>
      </w:pPr>
      <w:r>
        <w:rPr>
          <w:sz w:val="24"/>
        </w:rPr>
        <w:t>детальную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68"/>
        </w:tabs>
        <w:ind w:left="1668" w:hanging="138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подхода.</w:t>
      </w:r>
    </w:p>
    <w:p w:rsidR="00BE3D24" w:rsidRDefault="006C2241">
      <w:pPr>
        <w:pStyle w:val="a3"/>
        <w:ind w:right="830" w:firstLine="707"/>
        <w:jc w:val="both"/>
      </w:pPr>
      <w:r>
        <w:t>Для защиты отчета о практике формируется комиссия из числа преподавателей кафедры в составе не менее трех человек. Возглавляет комиссию заведующий кафедрой или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Целесоо</w:t>
      </w:r>
      <w:r>
        <w:t>бразно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 отчета по практике руководителя практики от предприятия, который должен представить письменный отзыв -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работы магистранта во время прохождения практики.</w:t>
      </w:r>
    </w:p>
    <w:p w:rsidR="00BE3D24" w:rsidRDefault="006C2241">
      <w:pPr>
        <w:pStyle w:val="a3"/>
        <w:ind w:left="1530"/>
        <w:jc w:val="both"/>
      </w:pPr>
      <w:r>
        <w:t>В</w:t>
      </w:r>
      <w:r>
        <w:rPr>
          <w:spacing w:val="-6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указаны: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68"/>
        </w:tabs>
        <w:ind w:left="1668" w:hanging="13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практиканта</w:t>
      </w:r>
      <w:r>
        <w:rPr>
          <w:spacing w:val="-2"/>
          <w:sz w:val="24"/>
        </w:rPr>
        <w:t>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736"/>
        </w:tabs>
        <w:ind w:right="829" w:firstLine="707"/>
        <w:jc w:val="both"/>
        <w:rPr>
          <w:sz w:val="24"/>
        </w:rPr>
      </w:pPr>
      <w:r>
        <w:rPr>
          <w:sz w:val="24"/>
        </w:rPr>
        <w:t>наименование организации - базы практики (при оформлении отзыва в виде отдельного документа);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758"/>
        </w:tabs>
        <w:ind w:right="826" w:firstLine="707"/>
        <w:jc w:val="both"/>
        <w:rPr>
          <w:sz w:val="24"/>
        </w:rPr>
      </w:pPr>
      <w:r>
        <w:rPr>
          <w:sz w:val="24"/>
        </w:rPr>
        <w:t xml:space="preserve">период прохождения практики (при оформлении отзыва в виде отдельного </w:t>
      </w:r>
      <w:r>
        <w:rPr>
          <w:spacing w:val="-2"/>
          <w:sz w:val="24"/>
        </w:rPr>
        <w:t>документа);</w:t>
      </w:r>
    </w:p>
    <w:p w:rsidR="00BE3D24" w:rsidRDefault="00BE3D24">
      <w:pPr>
        <w:jc w:val="both"/>
        <w:rPr>
          <w:sz w:val="24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pStyle w:val="a4"/>
        <w:numPr>
          <w:ilvl w:val="1"/>
          <w:numId w:val="3"/>
        </w:numPr>
        <w:tabs>
          <w:tab w:val="left" w:pos="1858"/>
        </w:tabs>
        <w:spacing w:before="80"/>
        <w:ind w:right="833" w:firstLine="707"/>
        <w:rPr>
          <w:sz w:val="24"/>
        </w:rPr>
      </w:pPr>
      <w:r>
        <w:rPr>
          <w:sz w:val="24"/>
        </w:rPr>
        <w:lastRenderedPageBreak/>
        <w:t>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 отзыва включается: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98"/>
        </w:tabs>
        <w:ind w:right="837" w:firstLine="707"/>
        <w:rPr>
          <w:sz w:val="24"/>
        </w:rPr>
      </w:pPr>
      <w:r>
        <w:rPr>
          <w:sz w:val="24"/>
        </w:rPr>
        <w:t>характеристика магистранта как исследователя проблем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управления процессами инновационной деятельности;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96"/>
        </w:tabs>
        <w:ind w:right="832" w:firstLine="707"/>
        <w:rPr>
          <w:sz w:val="24"/>
        </w:rPr>
      </w:pPr>
      <w:r>
        <w:rPr>
          <w:sz w:val="24"/>
        </w:rPr>
        <w:t>оценка способностей магистранта к творческому мышлению, организаторской и управленческой деятельности, инициативность и дис</w:t>
      </w:r>
      <w:r>
        <w:rPr>
          <w:sz w:val="24"/>
        </w:rPr>
        <w:t>циплинированность;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68"/>
        </w:tabs>
        <w:ind w:left="1668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магистранта;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68"/>
        </w:tabs>
        <w:ind w:left="1668" w:hanging="138"/>
        <w:rPr>
          <w:sz w:val="24"/>
        </w:rPr>
      </w:pP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магистрантом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769"/>
        </w:tabs>
        <w:ind w:left="1769" w:hanging="239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магистранта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sz w:val="24"/>
        </w:rPr>
        <w:t>(«отлично»,</w:t>
      </w:r>
      <w:proofErr w:type="gramEnd"/>
    </w:p>
    <w:p w:rsidR="00BE3D24" w:rsidRDefault="006C2241">
      <w:pPr>
        <w:pStyle w:val="a3"/>
      </w:pPr>
      <w:r>
        <w:t>«хорошо»,</w:t>
      </w:r>
      <w:r>
        <w:rPr>
          <w:spacing w:val="-6"/>
        </w:rPr>
        <w:t xml:space="preserve"> </w:t>
      </w:r>
      <w:r>
        <w:t>«удовлетворительно»,</w:t>
      </w:r>
      <w:r>
        <w:rPr>
          <w:spacing w:val="-7"/>
        </w:rPr>
        <w:t xml:space="preserve"> </w:t>
      </w:r>
      <w:r>
        <w:rPr>
          <w:spacing w:val="-2"/>
        </w:rPr>
        <w:t>«неудовлетвор</w:t>
      </w:r>
      <w:r>
        <w:rPr>
          <w:spacing w:val="-2"/>
        </w:rPr>
        <w:t>ительно»);</w:t>
      </w:r>
    </w:p>
    <w:p w:rsidR="00BE3D24" w:rsidRDefault="006C2241">
      <w:pPr>
        <w:pStyle w:val="a4"/>
        <w:numPr>
          <w:ilvl w:val="1"/>
          <w:numId w:val="3"/>
        </w:numPr>
        <w:tabs>
          <w:tab w:val="left" w:pos="1668"/>
        </w:tabs>
        <w:ind w:left="1668" w:hanging="138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BE3D24" w:rsidRDefault="006C2241">
      <w:pPr>
        <w:pStyle w:val="a3"/>
        <w:ind w:right="824" w:firstLine="707"/>
        <w:jc w:val="both"/>
      </w:pPr>
      <w:r>
        <w:t>В процессе защиты отчета по практике члены комиссии оценивают качественный уровень выполненных работ, степень новизны и глубину проработки исследуемых проблем, умение вести научную дискуссию, аргументировать свои выводы и доказывать правомерность своих рек</w:t>
      </w:r>
      <w:r>
        <w:t xml:space="preserve">омендаций. Для защиты отчета о практике распоряжением заведующего кафедрой устанавливается время и место проведения защиты отчета о </w:t>
      </w:r>
      <w:r>
        <w:rPr>
          <w:spacing w:val="-2"/>
        </w:rPr>
        <w:t>практике.</w:t>
      </w:r>
    </w:p>
    <w:p w:rsidR="00BE3D24" w:rsidRDefault="006C2241">
      <w:pPr>
        <w:pStyle w:val="a3"/>
        <w:spacing w:before="1"/>
        <w:ind w:right="837" w:firstLine="707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магистранту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 xml:space="preserve">из следующих </w:t>
      </w:r>
      <w:r>
        <w:rPr>
          <w:spacing w:val="-2"/>
        </w:rPr>
        <w:t>оценок:</w:t>
      </w:r>
    </w:p>
    <w:p w:rsidR="00BE3D24" w:rsidRDefault="006C2241">
      <w:pPr>
        <w:pStyle w:val="a3"/>
        <w:ind w:right="833" w:firstLine="707"/>
        <w:jc w:val="both"/>
      </w:pPr>
      <w:r>
        <w:t>«отлично» - представленный о</w:t>
      </w:r>
      <w:r>
        <w:t>тчет отличается глубиной, содержит оригинальные (</w:t>
      </w:r>
      <w:proofErr w:type="gramStart"/>
      <w:r>
        <w:t xml:space="preserve">авторские) </w:t>
      </w:r>
      <w:proofErr w:type="gramEnd"/>
      <w:r>
        <w:t xml:space="preserve">разработки, решает актуальную научную задачу, надлежащим образом </w:t>
      </w:r>
      <w:r>
        <w:rPr>
          <w:spacing w:val="-2"/>
        </w:rPr>
        <w:t>оформлен;</w:t>
      </w:r>
    </w:p>
    <w:p w:rsidR="00BE3D24" w:rsidRDefault="006C2241">
      <w:pPr>
        <w:pStyle w:val="a3"/>
        <w:ind w:right="829" w:firstLine="707"/>
        <w:jc w:val="both"/>
      </w:pPr>
      <w:r>
        <w:t>«хорошо» - представленный отчет отличается глубиной, содержит оригинальные (</w:t>
      </w:r>
      <w:proofErr w:type="gramStart"/>
      <w:r>
        <w:t xml:space="preserve">авторские) </w:t>
      </w:r>
      <w:proofErr w:type="gramEnd"/>
      <w:r>
        <w:t>разработки, решает актуальную научно-практическую задачу, имеются замечания по оформлению;</w:t>
      </w:r>
    </w:p>
    <w:p w:rsidR="00BE3D24" w:rsidRDefault="006C2241">
      <w:pPr>
        <w:pStyle w:val="a3"/>
        <w:ind w:right="831" w:firstLine="707"/>
        <w:jc w:val="both"/>
      </w:pPr>
      <w:r>
        <w:t>«удовлетворительно» - представленный отчет отличается определенной глубиной, н</w:t>
      </w:r>
      <w:r>
        <w:t>о не содержит оригинальных (авторских) разработок, решает относительно актуальную научную задачу, есть замечания по оформлению;</w:t>
      </w:r>
    </w:p>
    <w:p w:rsidR="00BE3D24" w:rsidRDefault="006C2241">
      <w:pPr>
        <w:pStyle w:val="a3"/>
        <w:spacing w:before="1"/>
        <w:ind w:right="826" w:firstLine="707"/>
        <w:jc w:val="both"/>
      </w:pPr>
      <w:r>
        <w:t xml:space="preserve">«неудовлетворительно» - представленный отчет не отличается глубиной, не содержит оригинальных (авторских) разработок, не решает </w:t>
      </w:r>
      <w:r>
        <w:t>актуальную научн</w:t>
      </w:r>
      <w:proofErr w:type="gramStart"/>
      <w:r>
        <w:t>о-</w:t>
      </w:r>
      <w:proofErr w:type="gramEnd"/>
      <w:r>
        <w:t xml:space="preserve"> практическую задачу, есть существенные недостатки оформления.</w:t>
      </w:r>
    </w:p>
    <w:p w:rsidR="00BE3D24" w:rsidRDefault="006C2241">
      <w:pPr>
        <w:pStyle w:val="a3"/>
        <w:ind w:right="833" w:firstLine="707"/>
        <w:jc w:val="both"/>
      </w:pPr>
      <w:r>
        <w:t>По итогам защиты комиссия также может рекомендовать к публикации в открытой печати статью, подготовленную в процессе прохождения практики.</w:t>
      </w:r>
    </w:p>
    <w:p w:rsidR="00BE3D24" w:rsidRDefault="006C2241">
      <w:pPr>
        <w:pStyle w:val="a3"/>
        <w:ind w:right="826" w:firstLine="707"/>
        <w:jc w:val="both"/>
      </w:pPr>
      <w:r>
        <w:t>Оценивание уровня учебных достижений</w:t>
      </w:r>
      <w:r>
        <w:t xml:space="preserve"> магистранта осуществляется в виде текущего и промежуточного контроля в соответствии с Положением о модульн</w:t>
      </w:r>
      <w:proofErr w:type="gramStart"/>
      <w:r>
        <w:t>о-</w:t>
      </w:r>
      <w:proofErr w:type="gramEnd"/>
      <w:r>
        <w:t xml:space="preserve"> рейтинговой системе обучения магистрантов Дагестанского государственного </w:t>
      </w:r>
      <w:r>
        <w:rPr>
          <w:spacing w:val="-2"/>
        </w:rPr>
        <w:t>университета</w:t>
      </w:r>
    </w:p>
    <w:p w:rsidR="00BE3D24" w:rsidRDefault="006C2241">
      <w:pPr>
        <w:pStyle w:val="a3"/>
        <w:spacing w:after="8"/>
        <w:ind w:left="1530"/>
        <w:jc w:val="both"/>
      </w:pPr>
      <w:r>
        <w:t>Таблица</w:t>
      </w:r>
      <w:r>
        <w:rPr>
          <w:spacing w:val="-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рейтингового</w:t>
      </w:r>
      <w:r>
        <w:rPr>
          <w:spacing w:val="-4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«5»-балльную</w:t>
      </w:r>
      <w:r>
        <w:rPr>
          <w:spacing w:val="-3"/>
        </w:rPr>
        <w:t xml:space="preserve"> </w:t>
      </w:r>
      <w:r>
        <w:rPr>
          <w:spacing w:val="-2"/>
        </w:rPr>
        <w:t>шкалу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E3D24">
        <w:trPr>
          <w:trHeight w:val="552"/>
        </w:trPr>
        <w:tc>
          <w:tcPr>
            <w:tcW w:w="4787" w:type="dxa"/>
          </w:tcPr>
          <w:p w:rsidR="00BE3D24" w:rsidRDefault="006C2241">
            <w:pPr>
              <w:pStyle w:val="TableParagraph"/>
              <w:tabs>
                <w:tab w:val="left" w:pos="2202"/>
                <w:tab w:val="left" w:pos="3281"/>
                <w:tab w:val="left" w:pos="4424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Ито</w:t>
            </w:r>
            <w:r>
              <w:rPr>
                <w:spacing w:val="-2"/>
                <w:sz w:val="24"/>
              </w:rPr>
              <w:t>говая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E3D24" w:rsidRDefault="006C22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100-балльной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шкале</w:t>
            </w:r>
          </w:p>
        </w:tc>
        <w:tc>
          <w:tcPr>
            <w:tcW w:w="4787" w:type="dxa"/>
          </w:tcPr>
          <w:p w:rsidR="00BE3D24" w:rsidRDefault="006C224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4"/>
                <w:sz w:val="24"/>
              </w:rPr>
              <w:t xml:space="preserve"> шкале</w:t>
            </w:r>
          </w:p>
        </w:tc>
      </w:tr>
      <w:tr w:rsidR="00BE3D24">
        <w:trPr>
          <w:trHeight w:val="275"/>
        </w:trPr>
        <w:tc>
          <w:tcPr>
            <w:tcW w:w="4787" w:type="dxa"/>
          </w:tcPr>
          <w:p w:rsidR="00BE3D24" w:rsidRDefault="006C2241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87" w:type="dxa"/>
          </w:tcPr>
          <w:p w:rsidR="00BE3D24" w:rsidRDefault="006C2241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  <w:tr w:rsidR="00BE3D24">
        <w:trPr>
          <w:trHeight w:val="275"/>
        </w:trPr>
        <w:tc>
          <w:tcPr>
            <w:tcW w:w="4787" w:type="dxa"/>
          </w:tcPr>
          <w:p w:rsidR="00BE3D24" w:rsidRDefault="006C2241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51-</w:t>
            </w:r>
            <w:r>
              <w:rPr>
                <w:spacing w:val="-7"/>
                <w:sz w:val="24"/>
              </w:rPr>
              <w:t>65</w:t>
            </w:r>
          </w:p>
        </w:tc>
        <w:tc>
          <w:tcPr>
            <w:tcW w:w="4787" w:type="dxa"/>
          </w:tcPr>
          <w:p w:rsidR="00BE3D24" w:rsidRDefault="006C2241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BE3D24">
        <w:trPr>
          <w:trHeight w:val="275"/>
        </w:trPr>
        <w:tc>
          <w:tcPr>
            <w:tcW w:w="4787" w:type="dxa"/>
          </w:tcPr>
          <w:p w:rsidR="00BE3D24" w:rsidRDefault="006C2241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66-</w:t>
            </w:r>
            <w:r>
              <w:rPr>
                <w:spacing w:val="-7"/>
                <w:sz w:val="24"/>
              </w:rPr>
              <w:t>85</w:t>
            </w:r>
          </w:p>
        </w:tc>
        <w:tc>
          <w:tcPr>
            <w:tcW w:w="4787" w:type="dxa"/>
          </w:tcPr>
          <w:p w:rsidR="00BE3D24" w:rsidRDefault="006C2241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BE3D24">
        <w:trPr>
          <w:trHeight w:val="277"/>
        </w:trPr>
        <w:tc>
          <w:tcPr>
            <w:tcW w:w="4787" w:type="dxa"/>
          </w:tcPr>
          <w:p w:rsidR="00BE3D24" w:rsidRDefault="006C2241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86-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87" w:type="dxa"/>
          </w:tcPr>
          <w:p w:rsidR="00BE3D24" w:rsidRDefault="006C2241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</w:tbl>
    <w:p w:rsidR="00BE3D24" w:rsidRDefault="00BE3D24">
      <w:pPr>
        <w:pStyle w:val="a3"/>
        <w:spacing w:before="275"/>
        <w:ind w:left="0"/>
      </w:pPr>
    </w:p>
    <w:p w:rsidR="00BE3D24" w:rsidRDefault="006C2241">
      <w:pPr>
        <w:pStyle w:val="1"/>
        <w:numPr>
          <w:ilvl w:val="0"/>
          <w:numId w:val="9"/>
        </w:numPr>
        <w:tabs>
          <w:tab w:val="left" w:pos="1922"/>
        </w:tabs>
        <w:spacing w:line="240" w:lineRule="auto"/>
        <w:ind w:left="822" w:right="831" w:firstLine="707"/>
        <w:jc w:val="both"/>
      </w:pPr>
      <w:r>
        <w:t>Перечень учебной литературы и ресурсов сети «Интернет», необходимых для проведения практики.</w:t>
      </w:r>
    </w:p>
    <w:p w:rsidR="00BE3D24" w:rsidRDefault="006C2241">
      <w:pPr>
        <w:pStyle w:val="a3"/>
        <w:ind w:right="827" w:firstLine="707"/>
        <w:jc w:val="both"/>
      </w:pPr>
      <w:r>
        <w:t xml:space="preserve">Учебно-методическая литература для освоения теоретических и практических навыков имеется в наличии в электронно-библиотечной системе Научная библиотека им. А.А. </w:t>
      </w:r>
      <w:proofErr w:type="spellStart"/>
      <w:r>
        <w:t>Аб</w:t>
      </w:r>
      <w:r>
        <w:t>илова</w:t>
      </w:r>
      <w:proofErr w:type="spellEnd"/>
      <w:r>
        <w:t xml:space="preserve"> Дагестанского государственного университета, доступ к которой предоставлен обучающимся.</w:t>
      </w:r>
    </w:p>
    <w:p w:rsidR="00BE3D24" w:rsidRDefault="00BE3D24">
      <w:pPr>
        <w:jc w:val="both"/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pStyle w:val="a3"/>
        <w:spacing w:before="80"/>
        <w:ind w:right="829" w:firstLine="707"/>
        <w:jc w:val="both"/>
      </w:pPr>
      <w:r>
        <w:lastRenderedPageBreak/>
        <w:t>В ней представлены коллекции актуальной научной и учебной литературы по гуманитарным наукам, включающие в себя публикации ведущих российских изд</w:t>
      </w:r>
      <w:r>
        <w:t>ательств гуманитарной литературы, а также редкие и малотиражные издания российских региональных вузов.</w:t>
      </w:r>
      <w:r>
        <w:rPr>
          <w:spacing w:val="-3"/>
        </w:rPr>
        <w:t xml:space="preserve"> </w:t>
      </w:r>
      <w:r>
        <w:t>НБ</w:t>
      </w:r>
      <w:r>
        <w:rPr>
          <w:spacing w:val="-3"/>
        </w:rPr>
        <w:t xml:space="preserve"> </w:t>
      </w:r>
      <w:r>
        <w:t>ДГУ обеспечивает</w:t>
      </w:r>
      <w:r>
        <w:rPr>
          <w:spacing w:val="-2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законный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для образовательного 17 процесса изданиям с использованием инновационных технологий и соответст</w:t>
      </w:r>
      <w:r>
        <w:t xml:space="preserve">вует всем требованиям федеральных государственных образовательных стандартов высшего образования (ФГОС </w:t>
      </w:r>
      <w:proofErr w:type="gramStart"/>
      <w:r>
        <w:t>ВО</w:t>
      </w:r>
      <w:proofErr w:type="gramEnd"/>
      <w:r>
        <w:t>) нового поколения.</w:t>
      </w:r>
    </w:p>
    <w:p w:rsidR="00BE3D24" w:rsidRDefault="006C2241">
      <w:pPr>
        <w:pStyle w:val="a3"/>
        <w:ind w:right="832" w:firstLine="707"/>
        <w:jc w:val="both"/>
      </w:pPr>
      <w:r>
        <w:t>При оценке итогов работы студента принимается во внимание выполнение программы практики и реализация поставленных задач в полном об</w:t>
      </w:r>
      <w:r>
        <w:t>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</w:t>
      </w:r>
    </w:p>
    <w:p w:rsidR="00BE3D24" w:rsidRDefault="006C2241">
      <w:pPr>
        <w:pStyle w:val="2"/>
        <w:ind w:left="4549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2237"/>
        </w:tabs>
        <w:ind w:right="822" w:firstLine="707"/>
        <w:jc w:val="both"/>
        <w:rPr>
          <w:sz w:val="24"/>
        </w:rPr>
      </w:pPr>
      <w:proofErr w:type="spellStart"/>
      <w:r>
        <w:rPr>
          <w:color w:val="212121"/>
          <w:sz w:val="24"/>
        </w:rPr>
        <w:t>Холостова</w:t>
      </w:r>
      <w:proofErr w:type="spellEnd"/>
      <w:r>
        <w:rPr>
          <w:color w:val="212121"/>
          <w:sz w:val="24"/>
        </w:rPr>
        <w:t xml:space="preserve">, Е.И. Зарубежный </w:t>
      </w:r>
      <w:r>
        <w:rPr>
          <w:color w:val="212121"/>
          <w:sz w:val="24"/>
        </w:rPr>
        <w:t xml:space="preserve">опыт </w:t>
      </w:r>
      <w:r>
        <w:rPr>
          <w:color w:val="212121"/>
          <w:sz w:val="24"/>
          <w:shd w:val="clear" w:color="auto" w:fill="F6FACD"/>
        </w:rPr>
        <w:t>социальн</w:t>
      </w:r>
      <w:r>
        <w:rPr>
          <w:color w:val="212121"/>
          <w:sz w:val="24"/>
        </w:rPr>
        <w:t>ой работы</w:t>
      </w:r>
      <w:proofErr w:type="gramStart"/>
      <w:r>
        <w:rPr>
          <w:color w:val="212121"/>
          <w:sz w:val="24"/>
        </w:rPr>
        <w:t xml:space="preserve"> :</w:t>
      </w:r>
      <w:proofErr w:type="gramEnd"/>
      <w:r>
        <w:rPr>
          <w:color w:val="212121"/>
          <w:sz w:val="24"/>
        </w:rPr>
        <w:t xml:space="preserve"> </w:t>
      </w:r>
      <w:r>
        <w:rPr>
          <w:color w:val="212121"/>
          <w:sz w:val="24"/>
          <w:shd w:val="clear" w:color="auto" w:fill="F6FACD"/>
        </w:rPr>
        <w:t>учебное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  <w:shd w:val="clear" w:color="auto" w:fill="F6FACD"/>
        </w:rPr>
        <w:t>пособие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/ Е.И.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Холостова</w:t>
      </w:r>
      <w:proofErr w:type="spellEnd"/>
      <w:r>
        <w:rPr>
          <w:color w:val="212121"/>
          <w:sz w:val="24"/>
        </w:rPr>
        <w:t>, А.Н. Дашкина, И.В.</w:t>
      </w:r>
      <w:r>
        <w:rPr>
          <w:color w:val="212121"/>
          <w:spacing w:val="-1"/>
          <w:sz w:val="24"/>
        </w:rPr>
        <w:t xml:space="preserve"> </w:t>
      </w:r>
      <w:proofErr w:type="spellStart"/>
      <w:r>
        <w:rPr>
          <w:color w:val="212121"/>
          <w:sz w:val="24"/>
        </w:rPr>
        <w:t>Малофеев</w:t>
      </w:r>
      <w:proofErr w:type="spellEnd"/>
      <w:r>
        <w:rPr>
          <w:color w:val="212121"/>
          <w:sz w:val="24"/>
        </w:rPr>
        <w:t>. - Москва</w:t>
      </w:r>
      <w:proofErr w:type="gramStart"/>
      <w:r>
        <w:rPr>
          <w:color w:val="212121"/>
          <w:sz w:val="24"/>
        </w:rPr>
        <w:t xml:space="preserve"> :</w:t>
      </w:r>
      <w:proofErr w:type="gramEnd"/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Издательско-торговая корпорация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«Дашков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К°»,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2017. -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365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с.</w:t>
      </w:r>
      <w:proofErr w:type="gramStart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:</w:t>
      </w:r>
      <w:proofErr w:type="gram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схем. -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Библиогр</w:t>
      </w:r>
      <w:proofErr w:type="spellEnd"/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кн. -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ISBN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978-5-394-01338-</w:t>
      </w:r>
    </w:p>
    <w:p w:rsidR="00BE3D24" w:rsidRDefault="006C2241">
      <w:pPr>
        <w:pStyle w:val="a3"/>
        <w:tabs>
          <w:tab w:val="left" w:pos="1985"/>
          <w:tab w:val="left" w:pos="3096"/>
          <w:tab w:val="left" w:pos="4404"/>
          <w:tab w:val="left" w:pos="5719"/>
          <w:tab w:val="left" w:pos="8235"/>
          <w:tab w:val="left" w:pos="10102"/>
        </w:tabs>
        <w:ind w:right="822"/>
        <w:jc w:val="both"/>
      </w:pPr>
      <w:r>
        <w:rPr>
          <w:color w:val="212121"/>
          <w:spacing w:val="-10"/>
        </w:rPr>
        <w:t>6</w:t>
      </w:r>
      <w:r>
        <w:rPr>
          <w:color w:val="212121"/>
        </w:rPr>
        <w:tab/>
      </w:r>
      <w:r>
        <w:rPr>
          <w:color w:val="212121"/>
          <w:spacing w:val="-10"/>
        </w:rPr>
        <w:t>;</w:t>
      </w:r>
      <w:r>
        <w:rPr>
          <w:color w:val="212121"/>
        </w:rPr>
        <w:tab/>
      </w:r>
      <w:r>
        <w:rPr>
          <w:color w:val="212121"/>
          <w:spacing w:val="-6"/>
        </w:rPr>
        <w:t>То</w:t>
      </w:r>
      <w:r>
        <w:rPr>
          <w:color w:val="212121"/>
        </w:rPr>
        <w:tab/>
      </w:r>
      <w:r>
        <w:rPr>
          <w:color w:val="212121"/>
          <w:spacing w:val="-6"/>
        </w:rPr>
        <w:t>же</w:t>
      </w:r>
      <w:r>
        <w:rPr>
          <w:color w:val="212121"/>
        </w:rPr>
        <w:tab/>
      </w:r>
      <w:r>
        <w:rPr>
          <w:color w:val="212121"/>
          <w:spacing w:val="-2"/>
        </w:rPr>
        <w:t>[Электронный</w:t>
      </w:r>
      <w:r>
        <w:rPr>
          <w:color w:val="212121"/>
        </w:rPr>
        <w:tab/>
      </w:r>
      <w:r>
        <w:rPr>
          <w:color w:val="212121"/>
          <w:spacing w:val="-2"/>
        </w:rPr>
        <w:t>ресурс].</w:t>
      </w:r>
      <w:r>
        <w:rPr>
          <w:color w:val="212121"/>
        </w:rPr>
        <w:tab/>
      </w:r>
      <w:r>
        <w:rPr>
          <w:color w:val="212121"/>
          <w:spacing w:val="-10"/>
        </w:rPr>
        <w:t xml:space="preserve">- </w:t>
      </w:r>
      <w:r>
        <w:rPr>
          <w:color w:val="212121"/>
        </w:rPr>
        <w:t xml:space="preserve">URL: </w:t>
      </w:r>
      <w:hyperlink r:id="rId12">
        <w:r>
          <w:rPr>
            <w:color w:val="006CA0"/>
            <w:u w:val="single" w:color="006CA0"/>
          </w:rPr>
          <w:t>http://biblioclub.ru/index.php?page=book&amp;id=450744</w:t>
        </w:r>
      </w:hyperlink>
      <w:r>
        <w:rPr>
          <w:color w:val="006CA0"/>
        </w:rPr>
        <w:t xml:space="preserve"> </w:t>
      </w:r>
      <w:r>
        <w:rPr>
          <w:color w:val="212121"/>
        </w:rPr>
        <w:t>(05.10.2018).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2237"/>
        </w:tabs>
        <w:ind w:right="824" w:firstLine="707"/>
        <w:jc w:val="both"/>
        <w:rPr>
          <w:sz w:val="24"/>
        </w:rPr>
      </w:pPr>
      <w:proofErr w:type="spellStart"/>
      <w:r>
        <w:rPr>
          <w:sz w:val="24"/>
        </w:rPr>
        <w:t>Малофеев</w:t>
      </w:r>
      <w:proofErr w:type="spellEnd"/>
      <w:r>
        <w:rPr>
          <w:sz w:val="24"/>
        </w:rPr>
        <w:t>, И.В. Социальные услуги в системе социального обслуживания населения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И.В. </w:t>
      </w:r>
      <w:proofErr w:type="spellStart"/>
      <w:r>
        <w:rPr>
          <w:sz w:val="24"/>
        </w:rPr>
        <w:t>Малофеев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2-е</w:t>
      </w:r>
      <w:r>
        <w:rPr>
          <w:spacing w:val="80"/>
          <w:sz w:val="24"/>
        </w:rPr>
        <w:t xml:space="preserve"> </w:t>
      </w:r>
      <w:r>
        <w:rPr>
          <w:sz w:val="24"/>
        </w:rPr>
        <w:t>изд.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Издательско-торговая</w:t>
      </w:r>
      <w:r>
        <w:rPr>
          <w:spacing w:val="80"/>
          <w:sz w:val="24"/>
        </w:rPr>
        <w:t xml:space="preserve"> </w:t>
      </w:r>
      <w:r>
        <w:rPr>
          <w:sz w:val="24"/>
        </w:rPr>
        <w:t>корпорация</w:t>
      </w:r>
    </w:p>
    <w:p w:rsidR="00BE3D24" w:rsidRDefault="006C2241">
      <w:pPr>
        <w:pStyle w:val="a3"/>
        <w:ind w:right="827"/>
        <w:jc w:val="both"/>
      </w:pPr>
      <w:r>
        <w:t xml:space="preserve">«Дашков и К°», 2016. - 176 с. - </w:t>
      </w:r>
      <w:proofErr w:type="spellStart"/>
      <w:r>
        <w:t>Библиогр</w:t>
      </w:r>
      <w:proofErr w:type="spellEnd"/>
      <w:r>
        <w:t>. в кн. - ISBN 978-5-394-02420-7</w:t>
      </w:r>
      <w:proofErr w:type="gramStart"/>
      <w:r>
        <w:t xml:space="preserve"> ;</w:t>
      </w:r>
      <w:proofErr w:type="gramEnd"/>
      <w:r>
        <w:t xml:space="preserve"> То же [Электронный ресурс]. - URL: </w:t>
      </w:r>
      <w:hyperlink r:id="rId13">
        <w:r>
          <w:rPr>
            <w:color w:val="0000FF"/>
            <w:u w:val="single" w:color="0000FF"/>
          </w:rPr>
          <w:t>http://biblioclub.ru/index.php?page=book&amp;id=</w:t>
        </w:r>
        <w:r>
          <w:rPr>
            <w:color w:val="0000FF"/>
            <w:u w:val="single" w:color="0000FF"/>
          </w:rPr>
          <w:t>452853</w:t>
        </w:r>
      </w:hyperlink>
      <w:r>
        <w:rPr>
          <w:color w:val="0000FF"/>
        </w:rPr>
        <w:t xml:space="preserve"> </w:t>
      </w:r>
      <w:r>
        <w:rPr>
          <w:spacing w:val="-2"/>
        </w:rPr>
        <w:t>(05.10.2018).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2237"/>
        </w:tabs>
        <w:ind w:right="832" w:firstLine="707"/>
        <w:jc w:val="both"/>
        <w:rPr>
          <w:color w:val="0000FF"/>
          <w:sz w:val="24"/>
        </w:rPr>
      </w:pPr>
      <w:proofErr w:type="spellStart"/>
      <w:r>
        <w:rPr>
          <w:sz w:val="24"/>
        </w:rPr>
        <w:t>Бахрамжанова</w:t>
      </w:r>
      <w:proofErr w:type="spellEnd"/>
      <w:r>
        <w:rPr>
          <w:sz w:val="24"/>
        </w:rPr>
        <w:t xml:space="preserve"> Н.М. Социальная работа за рубежом. Методическое пособие для студентов высших учебных </w:t>
      </w:r>
      <w:proofErr w:type="gramStart"/>
      <w:r>
        <w:rPr>
          <w:sz w:val="24"/>
        </w:rPr>
        <w:t>заведений</w:t>
      </w:r>
      <w:proofErr w:type="gramEnd"/>
      <w:r>
        <w:rPr>
          <w:sz w:val="24"/>
        </w:rPr>
        <w:t xml:space="preserve"> обучающихся по направлению «социальная работа». Германия, Саарбрюккен, 2017 г. //</w:t>
      </w:r>
      <w:hyperlink r:id="rId14">
        <w:r>
          <w:rPr>
            <w:color w:val="0000FF"/>
            <w:sz w:val="24"/>
            <w:u w:val="single" w:color="0000FF"/>
          </w:rPr>
          <w:t>https://elibrary.ru/item.asp?id=29735162</w:t>
        </w:r>
      </w:hyperlink>
    </w:p>
    <w:p w:rsidR="00BE3D24" w:rsidRDefault="006C2241">
      <w:pPr>
        <w:pStyle w:val="a4"/>
        <w:numPr>
          <w:ilvl w:val="0"/>
          <w:numId w:val="2"/>
        </w:numPr>
        <w:tabs>
          <w:tab w:val="left" w:pos="2237"/>
        </w:tabs>
        <w:ind w:right="828" w:firstLine="707"/>
        <w:jc w:val="both"/>
        <w:rPr>
          <w:sz w:val="24"/>
        </w:rPr>
      </w:pPr>
      <w:r>
        <w:rPr>
          <w:sz w:val="24"/>
        </w:rPr>
        <w:t>Платонова Н.М. Инновации в социальной работе: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студ. учреждений высшего профессионального образования / Н.М. Платонова, М.Ю. Платонов. – 2 изд., стер. – М.: Издательский центр «Академи</w:t>
      </w:r>
      <w:r>
        <w:rPr>
          <w:sz w:val="24"/>
        </w:rPr>
        <w:t>я», 2012. – 256 с.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2237"/>
        </w:tabs>
        <w:ind w:right="824" w:firstLine="707"/>
        <w:jc w:val="both"/>
        <w:rPr>
          <w:sz w:val="24"/>
        </w:rPr>
      </w:pPr>
      <w:proofErr w:type="spellStart"/>
      <w:r>
        <w:rPr>
          <w:sz w:val="24"/>
        </w:rPr>
        <w:t>Холостова</w:t>
      </w:r>
      <w:proofErr w:type="spellEnd"/>
      <w:r>
        <w:rPr>
          <w:sz w:val="24"/>
        </w:rPr>
        <w:t xml:space="preserve"> Е.И. Социальная работа с пожилыми людьми: учебное пособие. - 5-е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Издательско-торговая корпорация «Дашков и Ко», 2008.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2237"/>
        </w:tabs>
        <w:ind w:right="824" w:firstLine="707"/>
        <w:jc w:val="both"/>
        <w:rPr>
          <w:sz w:val="24"/>
        </w:rPr>
      </w:pPr>
      <w:proofErr w:type="spellStart"/>
      <w:r>
        <w:rPr>
          <w:sz w:val="24"/>
        </w:rPr>
        <w:t>Мескон</w:t>
      </w:r>
      <w:proofErr w:type="spellEnd"/>
      <w:r>
        <w:rPr>
          <w:sz w:val="24"/>
        </w:rPr>
        <w:t xml:space="preserve"> М.Х., Альберт М., </w:t>
      </w:r>
      <w:proofErr w:type="spellStart"/>
      <w:r>
        <w:rPr>
          <w:sz w:val="24"/>
        </w:rPr>
        <w:t>Хедоури</w:t>
      </w:r>
      <w:proofErr w:type="spellEnd"/>
      <w:r>
        <w:rPr>
          <w:sz w:val="24"/>
        </w:rPr>
        <w:t xml:space="preserve"> Ф. Основы менеджмента: Пер. с англ. - М.: Дело, </w:t>
      </w:r>
      <w:r>
        <w:rPr>
          <w:sz w:val="24"/>
        </w:rPr>
        <w:t>2013.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2237"/>
        </w:tabs>
        <w:ind w:right="823" w:firstLine="707"/>
        <w:jc w:val="both"/>
        <w:rPr>
          <w:sz w:val="24"/>
        </w:rPr>
      </w:pPr>
      <w:proofErr w:type="spellStart"/>
      <w:r>
        <w:rPr>
          <w:sz w:val="24"/>
        </w:rPr>
        <w:t>Раздорожный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А.А. Управление организацией (предприятием): учебник – М.: Издательство «Экзамен», 2012.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2237"/>
        </w:tabs>
        <w:ind w:right="832" w:firstLine="707"/>
        <w:jc w:val="both"/>
        <w:rPr>
          <w:sz w:val="24"/>
        </w:rPr>
      </w:pPr>
      <w:r>
        <w:rPr>
          <w:sz w:val="24"/>
        </w:rPr>
        <w:t>Румянцева З.П. Общее управление организацией. Теория и практика: Учебник. – М.: ИНФРА-М, 2011.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1541"/>
        </w:tabs>
        <w:ind w:left="1541" w:hanging="360"/>
        <w:jc w:val="both"/>
        <w:rPr>
          <w:sz w:val="24"/>
        </w:rPr>
      </w:pPr>
      <w:r>
        <w:rPr>
          <w:sz w:val="24"/>
        </w:rPr>
        <w:t>Уколов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В.Ф.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 управления: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2013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1542"/>
        </w:tabs>
        <w:ind w:left="1542" w:right="833" w:hanging="360"/>
        <w:jc w:val="both"/>
        <w:rPr>
          <w:sz w:val="24"/>
        </w:rPr>
      </w:pPr>
      <w:r>
        <w:rPr>
          <w:sz w:val="24"/>
        </w:rPr>
        <w:t>Упра</w:t>
      </w:r>
      <w:r>
        <w:rPr>
          <w:sz w:val="24"/>
        </w:rPr>
        <w:t xml:space="preserve">вление организацией: Учебник/ </w:t>
      </w:r>
      <w:proofErr w:type="spellStart"/>
      <w:r>
        <w:rPr>
          <w:sz w:val="24"/>
        </w:rPr>
        <w:t>Под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А.Г.Поршнева</w:t>
      </w:r>
      <w:proofErr w:type="spellEnd"/>
      <w:r>
        <w:rPr>
          <w:sz w:val="24"/>
        </w:rPr>
        <w:t xml:space="preserve">, З.П. Румянцевой, Н.А. </w:t>
      </w:r>
      <w:proofErr w:type="spellStart"/>
      <w:r>
        <w:rPr>
          <w:sz w:val="24"/>
        </w:rPr>
        <w:t>Саломатина</w:t>
      </w:r>
      <w:proofErr w:type="spellEnd"/>
      <w:r>
        <w:rPr>
          <w:sz w:val="24"/>
        </w:rPr>
        <w:t xml:space="preserve">.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ИНФРА–М, 2013.</w:t>
      </w:r>
    </w:p>
    <w:p w:rsidR="00BE3D24" w:rsidRDefault="006C2241">
      <w:pPr>
        <w:pStyle w:val="a4"/>
        <w:numPr>
          <w:ilvl w:val="0"/>
          <w:numId w:val="2"/>
        </w:numPr>
        <w:tabs>
          <w:tab w:val="left" w:pos="1542"/>
        </w:tabs>
        <w:ind w:left="1542" w:right="825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Шайхатдинова</w:t>
      </w:r>
      <w:proofErr w:type="spellEnd"/>
      <w:r>
        <w:rPr>
          <w:sz w:val="24"/>
        </w:rPr>
        <w:t xml:space="preserve"> В.Ш. </w:t>
      </w:r>
      <w:proofErr w:type="gramStart"/>
      <w:r>
        <w:rPr>
          <w:sz w:val="24"/>
        </w:rPr>
        <w:t>Право социального обеспечения</w:t>
      </w:r>
      <w:proofErr w:type="gramEnd"/>
      <w:r>
        <w:rPr>
          <w:sz w:val="24"/>
        </w:rPr>
        <w:t xml:space="preserve">: учебник для бакалавров. – М.: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. 2012. – 573 с.</w:t>
      </w:r>
    </w:p>
    <w:p w:rsidR="00BE3D24" w:rsidRDefault="006C2241">
      <w:pPr>
        <w:pStyle w:val="2"/>
        <w:ind w:left="4098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821"/>
        </w:tabs>
        <w:ind w:right="824" w:firstLine="707"/>
        <w:jc w:val="both"/>
        <w:rPr>
          <w:sz w:val="24"/>
        </w:rPr>
      </w:pPr>
      <w:r>
        <w:rPr>
          <w:color w:val="212121"/>
          <w:sz w:val="24"/>
        </w:rPr>
        <w:t>Удовлетворенность граждан</w:t>
      </w:r>
      <w:r>
        <w:rPr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  <w:shd w:val="clear" w:color="auto" w:fill="F6FACD"/>
        </w:rPr>
        <w:t>качеств</w:t>
      </w:r>
      <w:r>
        <w:rPr>
          <w:color w:val="212121"/>
          <w:sz w:val="24"/>
        </w:rPr>
        <w:t xml:space="preserve">ом административных государственных и муниципальных </w:t>
      </w:r>
      <w:r>
        <w:rPr>
          <w:b/>
          <w:color w:val="212121"/>
          <w:sz w:val="24"/>
          <w:shd w:val="clear" w:color="auto" w:fill="F6FACD"/>
        </w:rPr>
        <w:t>услуг</w:t>
      </w:r>
      <w:r>
        <w:rPr>
          <w:color w:val="212121"/>
          <w:sz w:val="24"/>
        </w:rPr>
        <w:t>: результаты</w:t>
      </w:r>
      <w:r>
        <w:rPr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  <w:shd w:val="clear" w:color="auto" w:fill="F6FACD"/>
        </w:rPr>
        <w:t>мониторинг</w:t>
      </w:r>
      <w:r>
        <w:rPr>
          <w:color w:val="212121"/>
          <w:sz w:val="24"/>
        </w:rPr>
        <w:t>а 2014 года</w:t>
      </w:r>
      <w:proofErr w:type="gramStart"/>
      <w:r>
        <w:rPr>
          <w:color w:val="212121"/>
          <w:sz w:val="24"/>
        </w:rPr>
        <w:t xml:space="preserve"> :</w:t>
      </w:r>
      <w:proofErr w:type="gramEnd"/>
      <w:r>
        <w:rPr>
          <w:color w:val="212121"/>
          <w:sz w:val="24"/>
        </w:rPr>
        <w:t xml:space="preserve"> научное издание : в 2 ч. /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В.Н.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Южаков, Е.И. Добролюбова, А.Н.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Покида</w:t>
      </w:r>
      <w:proofErr w:type="spellEnd"/>
      <w:r>
        <w:rPr>
          <w:color w:val="212121"/>
          <w:sz w:val="24"/>
        </w:rPr>
        <w:t>, Н.В.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Зыбуновская</w:t>
      </w:r>
      <w:proofErr w:type="spellEnd"/>
      <w:r>
        <w:rPr>
          <w:color w:val="212121"/>
          <w:sz w:val="24"/>
        </w:rPr>
        <w:t xml:space="preserve"> ; науч. ред. В</w:t>
      </w:r>
      <w:r>
        <w:rPr>
          <w:color w:val="212121"/>
          <w:sz w:val="24"/>
        </w:rPr>
        <w:t xml:space="preserve">.А. </w:t>
      </w:r>
      <w:proofErr w:type="spellStart"/>
      <w:r>
        <w:rPr>
          <w:color w:val="212121"/>
          <w:sz w:val="24"/>
        </w:rPr>
        <w:t>Мау</w:t>
      </w:r>
      <w:proofErr w:type="spellEnd"/>
      <w:r>
        <w:rPr>
          <w:color w:val="212121"/>
          <w:sz w:val="24"/>
        </w:rPr>
        <w:t>, В.Н. Южаков, Е.Н. Добролюбова ; Российская академия народного хозяйства и государственной службы при Президенте Российской Федерации. - Москва</w:t>
      </w:r>
      <w:proofErr w:type="gramStart"/>
      <w:r>
        <w:rPr>
          <w:color w:val="212121"/>
          <w:sz w:val="24"/>
        </w:rPr>
        <w:t xml:space="preserve"> :</w:t>
      </w:r>
      <w:proofErr w:type="gramEnd"/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Издательский дом «Дело», 2015. - Ч. 2. Приложения. - 329 с.</w:t>
      </w:r>
      <w:proofErr w:type="gramStart"/>
      <w:r>
        <w:rPr>
          <w:color w:val="212121"/>
          <w:sz w:val="24"/>
        </w:rPr>
        <w:t xml:space="preserve"> :</w:t>
      </w:r>
      <w:proofErr w:type="gramEnd"/>
      <w:r>
        <w:rPr>
          <w:color w:val="212121"/>
          <w:sz w:val="24"/>
        </w:rPr>
        <w:t xml:space="preserve"> ил. - Библ. в кн. - ISBN 978- 5-7749-109</w:t>
      </w:r>
      <w:r>
        <w:rPr>
          <w:color w:val="212121"/>
          <w:sz w:val="24"/>
        </w:rPr>
        <w:t>4-6 (общ.). - ISBN 978-5-7749-1096-0 (Ч. 2)</w:t>
      </w:r>
      <w:proofErr w:type="gramStart"/>
      <w:r>
        <w:rPr>
          <w:color w:val="212121"/>
          <w:sz w:val="24"/>
        </w:rPr>
        <w:t xml:space="preserve"> ;</w:t>
      </w:r>
      <w:proofErr w:type="gramEnd"/>
      <w:r>
        <w:rPr>
          <w:color w:val="212121"/>
          <w:sz w:val="24"/>
        </w:rPr>
        <w:t xml:space="preserve"> То же [Электронный ресурс]. - URL: </w:t>
      </w:r>
      <w:hyperlink r:id="rId15">
        <w:r>
          <w:rPr>
            <w:color w:val="006CA0"/>
            <w:sz w:val="24"/>
          </w:rPr>
          <w:t>http://biblioclub.ru/index.php?page=book&amp;id=442977</w:t>
        </w:r>
      </w:hyperlink>
      <w:r>
        <w:rPr>
          <w:color w:val="212121"/>
          <w:sz w:val="24"/>
        </w:rPr>
        <w:t>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890"/>
        </w:tabs>
        <w:spacing w:line="274" w:lineRule="exact"/>
        <w:ind w:left="1890" w:hanging="360"/>
        <w:jc w:val="both"/>
        <w:rPr>
          <w:color w:val="212121"/>
          <w:sz w:val="24"/>
        </w:rPr>
      </w:pPr>
      <w:r>
        <w:rPr>
          <w:sz w:val="24"/>
        </w:rPr>
        <w:t>Экономика</w:t>
      </w:r>
      <w:r>
        <w:rPr>
          <w:spacing w:val="25"/>
          <w:sz w:val="24"/>
        </w:rPr>
        <w:t xml:space="preserve">  </w:t>
      </w:r>
      <w:r>
        <w:rPr>
          <w:sz w:val="24"/>
        </w:rPr>
        <w:t>и</w:t>
      </w:r>
      <w:r>
        <w:rPr>
          <w:spacing w:val="30"/>
          <w:sz w:val="24"/>
        </w:rPr>
        <w:t xml:space="preserve">  </w:t>
      </w:r>
      <w:r>
        <w:rPr>
          <w:sz w:val="24"/>
        </w:rPr>
        <w:t>управление</w:t>
      </w:r>
      <w:r>
        <w:rPr>
          <w:spacing w:val="27"/>
          <w:sz w:val="24"/>
        </w:rPr>
        <w:t xml:space="preserve">  </w:t>
      </w:r>
      <w:r>
        <w:rPr>
          <w:sz w:val="24"/>
        </w:rPr>
        <w:t>социальной</w:t>
      </w:r>
      <w:r>
        <w:rPr>
          <w:spacing w:val="26"/>
          <w:sz w:val="24"/>
        </w:rPr>
        <w:t xml:space="preserve">  </w:t>
      </w:r>
      <w:r>
        <w:rPr>
          <w:sz w:val="24"/>
        </w:rPr>
        <w:t>сферой</w:t>
      </w:r>
      <w:proofErr w:type="gramStart"/>
      <w:r>
        <w:rPr>
          <w:spacing w:val="28"/>
          <w:sz w:val="24"/>
        </w:rPr>
        <w:t xml:space="preserve">  </w:t>
      </w:r>
      <w:r>
        <w:rPr>
          <w:sz w:val="24"/>
        </w:rPr>
        <w:t>:</w:t>
      </w:r>
      <w:proofErr w:type="gramEnd"/>
      <w:r>
        <w:rPr>
          <w:spacing w:val="29"/>
          <w:sz w:val="24"/>
        </w:rPr>
        <w:t xml:space="preserve">  </w:t>
      </w:r>
      <w:r>
        <w:rPr>
          <w:sz w:val="24"/>
        </w:rPr>
        <w:t>учеб</w:t>
      </w:r>
      <w:r>
        <w:rPr>
          <w:sz w:val="24"/>
        </w:rPr>
        <w:t>ник</w:t>
      </w:r>
      <w:r>
        <w:rPr>
          <w:spacing w:val="27"/>
          <w:sz w:val="24"/>
        </w:rPr>
        <w:t xml:space="preserve">  </w:t>
      </w:r>
      <w:r>
        <w:rPr>
          <w:sz w:val="24"/>
        </w:rPr>
        <w:t>/</w:t>
      </w:r>
      <w:r>
        <w:rPr>
          <w:spacing w:val="26"/>
          <w:sz w:val="24"/>
        </w:rPr>
        <w:t xml:space="preserve">  </w:t>
      </w:r>
      <w:r>
        <w:rPr>
          <w:sz w:val="24"/>
        </w:rPr>
        <w:t>Е.Н.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Жильцов,</w:t>
      </w:r>
    </w:p>
    <w:p w:rsidR="00BE3D24" w:rsidRDefault="00BE3D24">
      <w:pPr>
        <w:spacing w:line="274" w:lineRule="exact"/>
        <w:jc w:val="both"/>
        <w:rPr>
          <w:sz w:val="24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pStyle w:val="a3"/>
        <w:spacing w:before="80"/>
        <w:ind w:right="826"/>
        <w:jc w:val="both"/>
      </w:pPr>
      <w:r>
        <w:lastRenderedPageBreak/>
        <w:t>Т.В.</w:t>
      </w:r>
      <w:r>
        <w:rPr>
          <w:spacing w:val="-3"/>
        </w:rPr>
        <w:t xml:space="preserve"> </w:t>
      </w:r>
      <w:r>
        <w:t>Науменко, Е.В.</w:t>
      </w:r>
      <w:r>
        <w:rPr>
          <w:spacing w:val="-1"/>
        </w:rPr>
        <w:t xml:space="preserve"> </w:t>
      </w:r>
      <w:r>
        <w:t>Егоров и др.</w:t>
      </w:r>
      <w:proofErr w:type="gramStart"/>
      <w:r>
        <w:t xml:space="preserve"> ;</w:t>
      </w:r>
      <w:proofErr w:type="gramEnd"/>
      <w:r>
        <w:t xml:space="preserve"> под ред. Е.Н. </w:t>
      </w:r>
      <w:proofErr w:type="spellStart"/>
      <w:r>
        <w:t>Жильцова</w:t>
      </w:r>
      <w:proofErr w:type="spellEnd"/>
      <w:r>
        <w:t>, Е.В. Егорова ; Московский государственный университет имени М. В. Ломоносова, Экономический факультет и др. - Москва</w:t>
      </w:r>
      <w:r>
        <w:rPr>
          <w:spacing w:val="-1"/>
        </w:rPr>
        <w:t xml:space="preserve"> </w:t>
      </w:r>
      <w:r>
        <w:t>: Издательско-торговая</w:t>
      </w:r>
      <w:r>
        <w:rPr>
          <w:spacing w:val="1"/>
        </w:rPr>
        <w:t xml:space="preserve"> </w:t>
      </w:r>
      <w:r>
        <w:t>корпорация</w:t>
      </w:r>
      <w:r>
        <w:rPr>
          <w:spacing w:val="4"/>
        </w:rPr>
        <w:t xml:space="preserve"> </w:t>
      </w:r>
      <w:r>
        <w:t>«Дашков и</w:t>
      </w:r>
      <w:proofErr w:type="gramStart"/>
      <w:r>
        <w:rPr>
          <w:spacing w:val="1"/>
        </w:rPr>
        <w:t xml:space="preserve"> </w:t>
      </w:r>
      <w:r>
        <w:t>К</w:t>
      </w:r>
      <w:proofErr w:type="gramEnd"/>
      <w:r>
        <w:t>°»,</w:t>
      </w:r>
      <w:r>
        <w:rPr>
          <w:spacing w:val="3"/>
        </w:rPr>
        <w:t xml:space="preserve"> </w:t>
      </w:r>
      <w:r>
        <w:t>2015.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496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spellStart"/>
      <w:r>
        <w:t>Библиогр</w:t>
      </w:r>
      <w:proofErr w:type="spellEnd"/>
      <w:r>
        <w:t xml:space="preserve">. в </w:t>
      </w:r>
      <w:r>
        <w:rPr>
          <w:spacing w:val="-5"/>
        </w:rPr>
        <w:t>кн.</w:t>
      </w:r>
    </w:p>
    <w:p w:rsidR="00BE3D24" w:rsidRDefault="006C2241">
      <w:pPr>
        <w:pStyle w:val="a3"/>
        <w:ind w:right="828"/>
        <w:jc w:val="both"/>
      </w:pPr>
      <w:r>
        <w:t>- ISBN 978-5-394-02423-8</w:t>
      </w:r>
      <w:proofErr w:type="gramStart"/>
      <w:r>
        <w:t xml:space="preserve"> ;</w:t>
      </w:r>
      <w:proofErr w:type="gramEnd"/>
      <w:r>
        <w:t xml:space="preserve"> То же [Электронный ресурс]. - URL: </w:t>
      </w:r>
      <w:hyperlink r:id="rId16">
        <w:r>
          <w:rPr>
            <w:color w:val="0000FF"/>
            <w:spacing w:val="-2"/>
            <w:u w:val="single" w:color="0000FF"/>
          </w:rPr>
          <w:t>http://biblioclub.ru/index.php?page=book&amp;id=375813</w:t>
        </w:r>
      </w:hyperlink>
      <w:r>
        <w:rPr>
          <w:spacing w:val="-2"/>
        </w:rPr>
        <w:t>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807"/>
        </w:tabs>
        <w:ind w:right="836" w:firstLine="707"/>
        <w:rPr>
          <w:sz w:val="24"/>
        </w:rPr>
      </w:pPr>
      <w:r>
        <w:rPr>
          <w:sz w:val="24"/>
        </w:rPr>
        <w:t>Вейля</w:t>
      </w:r>
      <w:r>
        <w:rPr>
          <w:spacing w:val="34"/>
          <w:sz w:val="24"/>
        </w:rPr>
        <w:t xml:space="preserve"> </w:t>
      </w:r>
      <w:r>
        <w:rPr>
          <w:sz w:val="24"/>
        </w:rPr>
        <w:t>П.</w:t>
      </w:r>
      <w:r>
        <w:rPr>
          <w:spacing w:val="3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33"/>
          <w:sz w:val="24"/>
        </w:rPr>
        <w:t xml:space="preserve"> </w:t>
      </w:r>
      <w:r>
        <w:rPr>
          <w:sz w:val="24"/>
        </w:rPr>
        <w:t>менед</w:t>
      </w:r>
      <w:r>
        <w:rPr>
          <w:sz w:val="24"/>
        </w:rPr>
        <w:t>жмента:</w:t>
      </w:r>
      <w:r>
        <w:rPr>
          <w:spacing w:val="34"/>
          <w:sz w:val="24"/>
        </w:rPr>
        <w:t xml:space="preserve"> </w:t>
      </w:r>
      <w:r>
        <w:rPr>
          <w:sz w:val="24"/>
        </w:rPr>
        <w:t>Новые:</w:t>
      </w:r>
      <w:r>
        <w:rPr>
          <w:spacing w:val="34"/>
          <w:sz w:val="24"/>
        </w:rPr>
        <w:t xml:space="preserve"> </w:t>
      </w:r>
      <w:r>
        <w:rPr>
          <w:sz w:val="24"/>
        </w:rPr>
        <w:t>идеи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мира</w:t>
      </w:r>
      <w:r>
        <w:rPr>
          <w:spacing w:val="30"/>
          <w:sz w:val="24"/>
        </w:rPr>
        <w:t xml:space="preserve"> </w:t>
      </w:r>
      <w:r>
        <w:rPr>
          <w:sz w:val="24"/>
        </w:rPr>
        <w:t>хаотичных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перемен: Пер. с англ. - М.: Новости, 2013.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770"/>
        </w:tabs>
        <w:ind w:left="1770" w:hanging="240"/>
        <w:rPr>
          <w:sz w:val="24"/>
        </w:rPr>
      </w:pPr>
      <w:r>
        <w:rPr>
          <w:sz w:val="24"/>
        </w:rPr>
        <w:t>Веснин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2011.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933"/>
          <w:tab w:val="left" w:pos="3280"/>
          <w:tab w:val="left" w:pos="4014"/>
          <w:tab w:val="left" w:pos="5844"/>
          <w:tab w:val="left" w:pos="7309"/>
          <w:tab w:val="left" w:pos="8433"/>
          <w:tab w:val="left" w:pos="8774"/>
          <w:tab w:val="left" w:pos="9302"/>
        </w:tabs>
        <w:ind w:right="824" w:firstLine="707"/>
        <w:rPr>
          <w:sz w:val="24"/>
        </w:rPr>
      </w:pPr>
      <w:proofErr w:type="spellStart"/>
      <w:r>
        <w:rPr>
          <w:spacing w:val="-2"/>
          <w:sz w:val="24"/>
        </w:rPr>
        <w:t>Виханский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О.С.,</w:t>
      </w:r>
      <w:r>
        <w:rPr>
          <w:sz w:val="24"/>
        </w:rPr>
        <w:tab/>
      </w:r>
      <w:r>
        <w:rPr>
          <w:spacing w:val="-2"/>
          <w:sz w:val="24"/>
        </w:rPr>
        <w:t>Стратегическое</w:t>
      </w:r>
      <w:r>
        <w:rPr>
          <w:sz w:val="24"/>
        </w:rPr>
        <w:tab/>
      </w:r>
      <w:r>
        <w:rPr>
          <w:spacing w:val="-2"/>
          <w:sz w:val="24"/>
        </w:rPr>
        <w:t>управление:</w:t>
      </w:r>
      <w:r>
        <w:rPr>
          <w:sz w:val="24"/>
        </w:rPr>
        <w:tab/>
      </w: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2-е</w:t>
      </w:r>
      <w:r>
        <w:rPr>
          <w:sz w:val="24"/>
        </w:rPr>
        <w:tab/>
      </w:r>
      <w:r>
        <w:rPr>
          <w:spacing w:val="-2"/>
          <w:sz w:val="24"/>
        </w:rPr>
        <w:t xml:space="preserve">издание, </w:t>
      </w:r>
      <w:r>
        <w:rPr>
          <w:sz w:val="24"/>
        </w:rPr>
        <w:t>переработан, М., 2010.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871"/>
        </w:tabs>
        <w:ind w:right="831" w:firstLine="707"/>
        <w:rPr>
          <w:sz w:val="24"/>
        </w:rPr>
      </w:pPr>
      <w:r>
        <w:rPr>
          <w:sz w:val="24"/>
        </w:rPr>
        <w:t>Владимирова</w:t>
      </w:r>
      <w:r>
        <w:rPr>
          <w:spacing w:val="80"/>
          <w:sz w:val="24"/>
        </w:rPr>
        <w:t xml:space="preserve"> </w:t>
      </w:r>
      <w:r>
        <w:rPr>
          <w:sz w:val="24"/>
        </w:rPr>
        <w:t>И.Г.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// Менеджмент в России и за рубежом. 2012. № 5.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770"/>
        </w:tabs>
        <w:ind w:left="1770" w:hanging="240"/>
        <w:rPr>
          <w:sz w:val="24"/>
        </w:rPr>
      </w:pPr>
      <w:proofErr w:type="spellStart"/>
      <w:r>
        <w:rPr>
          <w:sz w:val="24"/>
        </w:rPr>
        <w:t>Кабушкин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2013.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770"/>
        </w:tabs>
        <w:ind w:left="1770" w:hanging="240"/>
        <w:rPr>
          <w:sz w:val="24"/>
        </w:rPr>
      </w:pPr>
      <w:proofErr w:type="spellStart"/>
      <w:r>
        <w:rPr>
          <w:sz w:val="24"/>
        </w:rPr>
        <w:t>Квашнев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А.П.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Луч,</w:t>
      </w:r>
      <w:r>
        <w:rPr>
          <w:spacing w:val="-2"/>
          <w:sz w:val="24"/>
        </w:rPr>
        <w:t xml:space="preserve"> 2012.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770"/>
        </w:tabs>
        <w:spacing w:before="1"/>
        <w:ind w:left="1770" w:hanging="240"/>
        <w:rPr>
          <w:sz w:val="24"/>
        </w:rPr>
      </w:pPr>
      <w:r>
        <w:rPr>
          <w:sz w:val="24"/>
        </w:rPr>
        <w:t>Коротков</w:t>
      </w:r>
      <w:r>
        <w:rPr>
          <w:spacing w:val="-4"/>
          <w:sz w:val="24"/>
        </w:rPr>
        <w:t xml:space="preserve"> </w:t>
      </w:r>
      <w:r>
        <w:rPr>
          <w:sz w:val="24"/>
        </w:rPr>
        <w:t>Э.М.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2014.</w:t>
      </w:r>
    </w:p>
    <w:p w:rsidR="00BE3D24" w:rsidRDefault="006C2241">
      <w:pPr>
        <w:pStyle w:val="a4"/>
        <w:numPr>
          <w:ilvl w:val="1"/>
          <w:numId w:val="2"/>
        </w:numPr>
        <w:tabs>
          <w:tab w:val="left" w:pos="1890"/>
        </w:tabs>
        <w:ind w:left="1890" w:hanging="360"/>
        <w:rPr>
          <w:sz w:val="24"/>
        </w:rPr>
      </w:pPr>
      <w:r>
        <w:rPr>
          <w:sz w:val="24"/>
        </w:rPr>
        <w:t>Коротков</w:t>
      </w:r>
      <w:r>
        <w:rPr>
          <w:spacing w:val="-3"/>
          <w:sz w:val="24"/>
        </w:rPr>
        <w:t xml:space="preserve"> </w:t>
      </w:r>
      <w:r>
        <w:rPr>
          <w:sz w:val="24"/>
        </w:rPr>
        <w:t>Э.М.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2013.</w:t>
      </w:r>
    </w:p>
    <w:p w:rsidR="00BE3D24" w:rsidRDefault="006C2241">
      <w:pPr>
        <w:pStyle w:val="1"/>
        <w:spacing w:before="5"/>
        <w:ind w:left="4333"/>
        <w:jc w:val="left"/>
      </w:pPr>
      <w:r>
        <w:t>в)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«Интернет»</w:t>
      </w:r>
    </w:p>
    <w:p w:rsidR="00BE3D24" w:rsidRDefault="006C2241">
      <w:pPr>
        <w:pStyle w:val="a4"/>
        <w:numPr>
          <w:ilvl w:val="0"/>
          <w:numId w:val="1"/>
        </w:numPr>
        <w:tabs>
          <w:tab w:val="left" w:pos="1815"/>
        </w:tabs>
        <w:spacing w:line="274" w:lineRule="exact"/>
        <w:ind w:hanging="285"/>
        <w:jc w:val="left"/>
        <w:rPr>
          <w:sz w:val="24"/>
        </w:rPr>
      </w:pPr>
      <w:hyperlink r:id="rId17">
        <w:r>
          <w:rPr>
            <w:sz w:val="24"/>
            <w:u w:val="single"/>
          </w:rPr>
          <w:t>http://elib.dgu.ru/?q=node/876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ДГУ</w:t>
      </w:r>
    </w:p>
    <w:p w:rsidR="00BE3D24" w:rsidRPr="00644B35" w:rsidRDefault="006C2241">
      <w:pPr>
        <w:pStyle w:val="a4"/>
        <w:numPr>
          <w:ilvl w:val="0"/>
          <w:numId w:val="1"/>
        </w:numPr>
        <w:tabs>
          <w:tab w:val="left" w:pos="2237"/>
        </w:tabs>
        <w:ind w:left="2237" w:hanging="707"/>
        <w:jc w:val="left"/>
        <w:rPr>
          <w:sz w:val="24"/>
          <w:lang w:val="en-US"/>
        </w:rPr>
      </w:pPr>
      <w:hyperlink r:id="rId18">
        <w:r w:rsidRPr="00644B35">
          <w:rPr>
            <w:sz w:val="24"/>
            <w:u w:val="single"/>
            <w:lang w:val="en-US"/>
          </w:rPr>
          <w:t>http://www.</w:t>
        </w:r>
        <w:r w:rsidRPr="00644B35">
          <w:rPr>
            <w:spacing w:val="-2"/>
            <w:sz w:val="24"/>
            <w:u w:val="single"/>
            <w:lang w:val="en-US"/>
          </w:rPr>
          <w:t xml:space="preserve"> </w:t>
        </w:r>
        <w:r w:rsidRPr="00644B35">
          <w:rPr>
            <w:sz w:val="24"/>
            <w:u w:val="single"/>
            <w:lang w:val="en-US"/>
          </w:rPr>
          <w:t>iprbookshop.ru</w:t>
        </w:r>
      </w:hyperlink>
      <w:r w:rsidRPr="00644B35">
        <w:rPr>
          <w:sz w:val="24"/>
          <w:lang w:val="en-US"/>
        </w:rPr>
        <w:t xml:space="preserve"> -</w:t>
      </w:r>
      <w:r w:rsidRPr="00644B35">
        <w:rPr>
          <w:spacing w:val="-2"/>
          <w:sz w:val="24"/>
          <w:lang w:val="en-US"/>
        </w:rPr>
        <w:t xml:space="preserve"> </w:t>
      </w:r>
      <w:r>
        <w:rPr>
          <w:sz w:val="24"/>
        </w:rPr>
        <w:t>ЭБС</w:t>
      </w:r>
      <w:r w:rsidRPr="00644B35">
        <w:rPr>
          <w:spacing w:val="2"/>
          <w:sz w:val="24"/>
          <w:lang w:val="en-US"/>
        </w:rPr>
        <w:t xml:space="preserve"> </w:t>
      </w:r>
      <w:proofErr w:type="spellStart"/>
      <w:r w:rsidRPr="00644B35">
        <w:rPr>
          <w:spacing w:val="-2"/>
          <w:sz w:val="24"/>
          <w:lang w:val="en-US"/>
        </w:rPr>
        <w:t>IPRbooks</w:t>
      </w:r>
      <w:proofErr w:type="spellEnd"/>
      <w:r w:rsidRPr="00644B35">
        <w:rPr>
          <w:spacing w:val="-2"/>
          <w:sz w:val="24"/>
          <w:lang w:val="en-US"/>
        </w:rPr>
        <w:t>:</w:t>
      </w:r>
    </w:p>
    <w:p w:rsidR="00BE3D24" w:rsidRDefault="006C2241">
      <w:pPr>
        <w:pStyle w:val="a4"/>
        <w:numPr>
          <w:ilvl w:val="0"/>
          <w:numId w:val="1"/>
        </w:numPr>
        <w:tabs>
          <w:tab w:val="left" w:pos="2237"/>
          <w:tab w:val="left" w:pos="4367"/>
        </w:tabs>
        <w:ind w:left="822" w:right="830" w:firstLine="707"/>
        <w:jc w:val="left"/>
        <w:rPr>
          <w:sz w:val="24"/>
        </w:rPr>
      </w:pPr>
      <w:hyperlink r:id="rId19">
        <w:proofErr w:type="spellStart"/>
        <w:r>
          <w:rPr>
            <w:sz w:val="24"/>
            <w:u w:val="single"/>
          </w:rPr>
          <w:t>www</w:t>
        </w:r>
        <w:proofErr w:type="spellEnd"/>
        <w:r>
          <w:rPr>
            <w:sz w:val="24"/>
            <w:u w:val="single"/>
          </w:rPr>
          <w:t>.</w:t>
        </w:r>
        <w:r>
          <w:rPr>
            <w:spacing w:val="40"/>
            <w:sz w:val="24"/>
            <w:u w:val="single"/>
          </w:rPr>
          <w:t xml:space="preserve"> </w:t>
        </w:r>
        <w:r>
          <w:rPr>
            <w:sz w:val="24"/>
            <w:u w:val="single"/>
          </w:rPr>
          <w:t>biblioclub.ru</w:t>
        </w:r>
      </w:hyperlink>
      <w:r>
        <w:rPr>
          <w:sz w:val="24"/>
        </w:rPr>
        <w:tab/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5"/>
          <w:sz w:val="24"/>
        </w:rPr>
        <w:t xml:space="preserve"> </w:t>
      </w:r>
      <w:r>
        <w:rPr>
          <w:sz w:val="24"/>
        </w:rPr>
        <w:t>«Университетская библиотека онлайн (архив)»</w:t>
      </w:r>
    </w:p>
    <w:p w:rsidR="00BE3D24" w:rsidRDefault="006C2241">
      <w:pPr>
        <w:pStyle w:val="a4"/>
        <w:numPr>
          <w:ilvl w:val="0"/>
          <w:numId w:val="1"/>
        </w:numPr>
        <w:tabs>
          <w:tab w:val="left" w:pos="2237"/>
        </w:tabs>
        <w:ind w:left="2237" w:hanging="707"/>
        <w:jc w:val="left"/>
        <w:rPr>
          <w:sz w:val="24"/>
        </w:rPr>
      </w:pPr>
      <w:hyperlink r:id="rId20">
        <w:r>
          <w:rPr>
            <w:sz w:val="24"/>
            <w:u w:val="single"/>
          </w:rPr>
          <w:t>http://elibrary.ru</w:t>
        </w:r>
      </w:hyperlink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библиотека</w:t>
      </w:r>
    </w:p>
    <w:p w:rsidR="00BE3D24" w:rsidRDefault="006C2241">
      <w:pPr>
        <w:pStyle w:val="a4"/>
        <w:numPr>
          <w:ilvl w:val="0"/>
          <w:numId w:val="1"/>
        </w:numPr>
        <w:tabs>
          <w:tab w:val="left" w:pos="2237"/>
        </w:tabs>
        <w:ind w:left="2237" w:hanging="707"/>
        <w:jc w:val="left"/>
        <w:rPr>
          <w:sz w:val="24"/>
        </w:rPr>
      </w:pPr>
      <w:r>
        <w:rPr>
          <w:sz w:val="24"/>
          <w:u w:val="single"/>
        </w:rPr>
        <w:t>http://нэб</w:t>
      </w:r>
      <w:proofErr w:type="gramStart"/>
      <w:r>
        <w:rPr>
          <w:sz w:val="24"/>
          <w:u w:val="single"/>
        </w:rPr>
        <w:t>.р</w:t>
      </w:r>
      <w:proofErr w:type="gramEnd"/>
      <w:r>
        <w:rPr>
          <w:sz w:val="24"/>
          <w:u w:val="single"/>
        </w:rPr>
        <w:t>ф/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</w:t>
      </w:r>
    </w:p>
    <w:p w:rsidR="00BE3D24" w:rsidRDefault="006C2241">
      <w:pPr>
        <w:pStyle w:val="a4"/>
        <w:numPr>
          <w:ilvl w:val="0"/>
          <w:numId w:val="1"/>
        </w:numPr>
        <w:tabs>
          <w:tab w:val="left" w:pos="2237"/>
        </w:tabs>
        <w:ind w:left="2237" w:hanging="707"/>
        <w:jc w:val="left"/>
        <w:rPr>
          <w:sz w:val="24"/>
        </w:rPr>
      </w:pPr>
      <w:hyperlink r:id="rId21">
        <w:r>
          <w:rPr>
            <w:sz w:val="24"/>
            <w:u w:val="single"/>
          </w:rPr>
          <w:t>http://window.edu.ru/</w:t>
        </w:r>
      </w:hyperlink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ресурс</w:t>
      </w:r>
    </w:p>
    <w:p w:rsidR="00BE3D24" w:rsidRDefault="006C2241">
      <w:pPr>
        <w:pStyle w:val="a4"/>
        <w:numPr>
          <w:ilvl w:val="0"/>
          <w:numId w:val="1"/>
        </w:numPr>
        <w:tabs>
          <w:tab w:val="left" w:pos="2237"/>
        </w:tabs>
        <w:ind w:left="2237" w:hanging="707"/>
        <w:jc w:val="left"/>
        <w:rPr>
          <w:sz w:val="24"/>
        </w:rPr>
      </w:pPr>
      <w:hyperlink r:id="rId22">
        <w:r>
          <w:rPr>
            <w:sz w:val="24"/>
            <w:u w:val="single"/>
          </w:rPr>
          <w:t>http://link.springer.com/</w:t>
        </w:r>
      </w:hyperlink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59"/>
          <w:sz w:val="24"/>
        </w:rPr>
        <w:t xml:space="preserve"> </w:t>
      </w:r>
      <w:proofErr w:type="spellStart"/>
      <w:r>
        <w:rPr>
          <w:spacing w:val="-2"/>
          <w:sz w:val="24"/>
        </w:rPr>
        <w:t>Springer</w:t>
      </w:r>
      <w:proofErr w:type="spellEnd"/>
    </w:p>
    <w:p w:rsidR="00BE3D24" w:rsidRDefault="006C2241">
      <w:pPr>
        <w:pStyle w:val="a4"/>
        <w:numPr>
          <w:ilvl w:val="0"/>
          <w:numId w:val="1"/>
        </w:numPr>
        <w:tabs>
          <w:tab w:val="left" w:pos="2237"/>
        </w:tabs>
        <w:ind w:left="2237" w:hanging="707"/>
        <w:jc w:val="left"/>
        <w:rPr>
          <w:sz w:val="24"/>
        </w:rPr>
      </w:pPr>
      <w:r>
        <w:rPr>
          <w:sz w:val="24"/>
          <w:u w:val="single"/>
        </w:rPr>
        <w:t>webofknowledge.com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цитирования </w:t>
      </w:r>
      <w:proofErr w:type="spellStart"/>
      <w:r>
        <w:rPr>
          <w:sz w:val="24"/>
        </w:rPr>
        <w:t>Web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</w:t>
      </w:r>
      <w:proofErr w:type="gramStart"/>
      <w:r>
        <w:rPr>
          <w:sz w:val="24"/>
        </w:rPr>
        <w:t>f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Science</w:t>
      </w:r>
      <w:proofErr w:type="spellEnd"/>
    </w:p>
    <w:p w:rsidR="00BE3D24" w:rsidRDefault="006C2241">
      <w:pPr>
        <w:pStyle w:val="a4"/>
        <w:numPr>
          <w:ilvl w:val="0"/>
          <w:numId w:val="1"/>
        </w:numPr>
        <w:tabs>
          <w:tab w:val="left" w:pos="2237"/>
        </w:tabs>
        <w:ind w:left="2237" w:hanging="707"/>
        <w:jc w:val="left"/>
        <w:rPr>
          <w:sz w:val="24"/>
        </w:rPr>
      </w:pPr>
      <w:hyperlink r:id="rId23">
        <w:r>
          <w:rPr>
            <w:sz w:val="24"/>
            <w:u w:val="single"/>
          </w:rPr>
          <w:t>http://</w:t>
        </w:r>
        <w:r>
          <w:rPr>
            <w:spacing w:val="-3"/>
            <w:sz w:val="24"/>
            <w:u w:val="single"/>
          </w:rPr>
          <w:t xml:space="preserve"> </w:t>
        </w:r>
        <w:proofErr w:type="spellStart"/>
        <w:r>
          <w:rPr>
            <w:sz w:val="24"/>
            <w:u w:val="single"/>
          </w:rPr>
          <w:t>www</w:t>
        </w:r>
        <w:proofErr w:type="spellEnd"/>
        <w:r>
          <w:rPr>
            <w:sz w:val="24"/>
            <w:u w:val="single"/>
          </w:rPr>
          <w:t>.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scopus.com/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Реферативная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Scopus</w:t>
      </w:r>
      <w:proofErr w:type="spellEnd"/>
    </w:p>
    <w:p w:rsidR="00BE3D24" w:rsidRDefault="006C2241">
      <w:pPr>
        <w:pStyle w:val="a4"/>
        <w:numPr>
          <w:ilvl w:val="0"/>
          <w:numId w:val="1"/>
        </w:numPr>
        <w:tabs>
          <w:tab w:val="left" w:pos="2237"/>
        </w:tabs>
        <w:ind w:left="2237" w:hanging="707"/>
        <w:jc w:val="left"/>
        <w:rPr>
          <w:sz w:val="24"/>
        </w:rPr>
      </w:pPr>
      <w:hyperlink r:id="rId24">
        <w:r>
          <w:rPr>
            <w:sz w:val="24"/>
            <w:u w:val="single"/>
          </w:rPr>
          <w:t>http://</w:t>
        </w:r>
        <w:r>
          <w:rPr>
            <w:spacing w:val="31"/>
            <w:sz w:val="24"/>
            <w:u w:val="single"/>
          </w:rPr>
          <w:t xml:space="preserve"> </w:t>
        </w:r>
        <w:proofErr w:type="spellStart"/>
        <w:r>
          <w:rPr>
            <w:sz w:val="24"/>
            <w:u w:val="single"/>
          </w:rPr>
          <w:t>search</w:t>
        </w:r>
        <w:proofErr w:type="spellEnd"/>
        <w:r>
          <w:rPr>
            <w:sz w:val="24"/>
            <w:u w:val="single"/>
          </w:rPr>
          <w:t>.</w:t>
        </w:r>
        <w:r>
          <w:rPr>
            <w:spacing w:val="35"/>
            <w:sz w:val="24"/>
            <w:u w:val="single"/>
          </w:rPr>
          <w:t xml:space="preserve"> </w:t>
        </w:r>
        <w:r>
          <w:rPr>
            <w:sz w:val="24"/>
            <w:u w:val="single"/>
          </w:rPr>
          <w:t>proquest.com/</w:t>
        </w:r>
      </w:hyperlink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 </w:t>
      </w:r>
      <w:r>
        <w:rPr>
          <w:sz w:val="24"/>
        </w:rPr>
        <w:t>База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36"/>
          <w:sz w:val="24"/>
        </w:rPr>
        <w:t xml:space="preserve"> </w:t>
      </w:r>
      <w:r>
        <w:rPr>
          <w:sz w:val="24"/>
        </w:rPr>
        <w:t>диссертаций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PQDT</w:t>
      </w:r>
    </w:p>
    <w:p w:rsidR="00BE3D24" w:rsidRDefault="00BE3D24">
      <w:pPr>
        <w:rPr>
          <w:sz w:val="24"/>
        </w:rPr>
        <w:sectPr w:rsidR="00BE3D24"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pStyle w:val="a3"/>
      </w:pPr>
      <w:proofErr w:type="spellStart"/>
      <w:r>
        <w:rPr>
          <w:spacing w:val="-2"/>
        </w:rPr>
        <w:lastRenderedPageBreak/>
        <w:t>Global</w:t>
      </w:r>
      <w:proofErr w:type="spellEnd"/>
    </w:p>
    <w:p w:rsidR="00BE3D24" w:rsidRDefault="006C2241">
      <w:pPr>
        <w:rPr>
          <w:sz w:val="24"/>
        </w:rPr>
      </w:pPr>
      <w:r>
        <w:br w:type="column"/>
      </w:r>
    </w:p>
    <w:p w:rsidR="00BE3D24" w:rsidRDefault="006C2241">
      <w:pPr>
        <w:pStyle w:val="a4"/>
        <w:numPr>
          <w:ilvl w:val="0"/>
          <w:numId w:val="1"/>
        </w:numPr>
        <w:tabs>
          <w:tab w:val="left" w:pos="723"/>
        </w:tabs>
        <w:ind w:left="723" w:hanging="708"/>
        <w:jc w:val="left"/>
        <w:rPr>
          <w:sz w:val="24"/>
        </w:rPr>
      </w:pPr>
      <w:hyperlink r:id="rId25">
        <w:r>
          <w:rPr>
            <w:sz w:val="24"/>
            <w:u w:val="single"/>
          </w:rPr>
          <w:t>http://www.</w:t>
        </w:r>
        <w:r>
          <w:rPr>
            <w:spacing w:val="-5"/>
            <w:sz w:val="24"/>
            <w:u w:val="single"/>
          </w:rPr>
          <w:t xml:space="preserve"> </w:t>
        </w:r>
        <w:r>
          <w:rPr>
            <w:sz w:val="24"/>
            <w:u w:val="single"/>
          </w:rPr>
          <w:t>sciencemag.org/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AAAS</w:t>
      </w:r>
    </w:p>
    <w:p w:rsidR="00BE3D24" w:rsidRDefault="006C2241">
      <w:pPr>
        <w:pStyle w:val="a4"/>
        <w:numPr>
          <w:ilvl w:val="0"/>
          <w:numId w:val="1"/>
        </w:numPr>
        <w:tabs>
          <w:tab w:val="left" w:pos="723"/>
          <w:tab w:val="left" w:pos="7243"/>
        </w:tabs>
        <w:ind w:left="723" w:hanging="708"/>
        <w:jc w:val="left"/>
        <w:rPr>
          <w:sz w:val="24"/>
        </w:rPr>
      </w:pPr>
      <w:hyperlink r:id="rId26">
        <w:r>
          <w:rPr>
            <w:sz w:val="24"/>
            <w:u w:val="single"/>
          </w:rPr>
          <w:t>http://journals.</w:t>
        </w:r>
        <w:r>
          <w:rPr>
            <w:spacing w:val="56"/>
            <w:sz w:val="24"/>
            <w:u w:val="single"/>
          </w:rPr>
          <w:t xml:space="preserve"> </w:t>
        </w:r>
        <w:r>
          <w:rPr>
            <w:sz w:val="24"/>
            <w:u w:val="single"/>
          </w:rPr>
          <w:t>sagepub.com/</w:t>
        </w:r>
      </w:hyperlink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Sage</w:t>
      </w:r>
      <w:proofErr w:type="spellEnd"/>
      <w:r>
        <w:rPr>
          <w:sz w:val="24"/>
        </w:rPr>
        <w:t>/73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ресурсы</w:t>
      </w:r>
      <w:r>
        <w:rPr>
          <w:sz w:val="24"/>
        </w:rPr>
        <w:tab/>
        <w:t>журналов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БД</w:t>
      </w:r>
    </w:p>
    <w:p w:rsidR="00BE3D24" w:rsidRDefault="00BE3D24">
      <w:pPr>
        <w:rPr>
          <w:sz w:val="24"/>
        </w:rPr>
        <w:sectPr w:rsidR="00BE3D24">
          <w:type w:val="continuous"/>
          <w:pgSz w:w="11910" w:h="16840"/>
          <w:pgMar w:top="1160" w:right="20" w:bottom="280" w:left="880" w:header="710" w:footer="0" w:gutter="0"/>
          <w:cols w:num="2" w:space="720" w:equalWidth="0">
            <w:col w:w="1475" w:space="40"/>
            <w:col w:w="9495"/>
          </w:cols>
        </w:sectPr>
      </w:pPr>
    </w:p>
    <w:p w:rsidR="00BE3D24" w:rsidRDefault="006C2241">
      <w:pPr>
        <w:pStyle w:val="a3"/>
      </w:pPr>
      <w:r>
        <w:lastRenderedPageBreak/>
        <w:t>SAGE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Premier</w:t>
      </w:r>
      <w:proofErr w:type="spellEnd"/>
    </w:p>
    <w:p w:rsidR="00BE3D24" w:rsidRDefault="00BE3D24">
      <w:pPr>
        <w:pStyle w:val="a3"/>
        <w:spacing w:before="5"/>
        <w:ind w:left="0"/>
      </w:pPr>
    </w:p>
    <w:p w:rsidR="00BE3D24" w:rsidRDefault="006C2241">
      <w:pPr>
        <w:pStyle w:val="1"/>
        <w:numPr>
          <w:ilvl w:val="0"/>
          <w:numId w:val="9"/>
        </w:numPr>
        <w:tabs>
          <w:tab w:val="left" w:pos="1829"/>
        </w:tabs>
        <w:spacing w:line="240" w:lineRule="auto"/>
        <w:ind w:left="822" w:right="828" w:firstLine="707"/>
        <w:jc w:val="both"/>
      </w:pPr>
      <w: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:rsidR="00BE3D24" w:rsidRDefault="006C2241">
      <w:pPr>
        <w:pStyle w:val="a3"/>
        <w:ind w:right="830" w:firstLine="707"/>
        <w:jc w:val="both"/>
      </w:pPr>
      <w:r>
        <w:t xml:space="preserve"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</w:t>
      </w:r>
      <w:r>
        <w:rPr>
          <w:spacing w:val="-2"/>
        </w:rPr>
        <w:t>информации.</w:t>
      </w:r>
    </w:p>
    <w:p w:rsidR="00BE3D24" w:rsidRDefault="006C2241">
      <w:pPr>
        <w:pStyle w:val="a3"/>
        <w:ind w:right="830" w:firstLine="707"/>
        <w:jc w:val="both"/>
      </w:pPr>
      <w:r>
        <w:t>Рабочее место магистранта для прохождения практики оборудовано аппаратным и программным обе</w:t>
      </w:r>
      <w:r>
        <w:t>спечением (как лицензионным, так и свободно распространяемым), необходимым для эффективного решения поставленных перед магистрантом задач и выполнения индивидуального задания. Для защиты (представления) результатов своей работы магистранты используют совре</w:t>
      </w:r>
      <w:r>
        <w:t>менные средства представления материала аудитории, а именно мультимедиа презентации.</w:t>
      </w:r>
    </w:p>
    <w:p w:rsidR="00BE3D24" w:rsidRDefault="006C2241">
      <w:pPr>
        <w:pStyle w:val="a3"/>
        <w:ind w:right="833" w:firstLine="707"/>
        <w:jc w:val="both"/>
      </w:pPr>
      <w:r>
        <w:t xml:space="preserve">Для защиты (представления) результатов своей работы магистранты используют современные средства представления материала аудитории, а именно мультимедиа </w:t>
      </w:r>
      <w:r>
        <w:rPr>
          <w:spacing w:val="-2"/>
        </w:rPr>
        <w:t>презентации.</w:t>
      </w:r>
    </w:p>
    <w:p w:rsidR="00BE3D24" w:rsidRDefault="00BE3D24">
      <w:pPr>
        <w:pStyle w:val="a3"/>
        <w:spacing w:before="3"/>
        <w:ind w:left="0"/>
      </w:pPr>
    </w:p>
    <w:p w:rsidR="00BE3D24" w:rsidRDefault="006C2241">
      <w:pPr>
        <w:pStyle w:val="1"/>
        <w:numPr>
          <w:ilvl w:val="0"/>
          <w:numId w:val="9"/>
        </w:numPr>
        <w:tabs>
          <w:tab w:val="left" w:pos="1955"/>
        </w:tabs>
        <w:spacing w:line="237" w:lineRule="auto"/>
        <w:ind w:left="822" w:right="827" w:firstLine="707"/>
        <w:jc w:val="left"/>
      </w:pPr>
      <w:r>
        <w:t>Описание</w:t>
      </w:r>
      <w:r>
        <w:rPr>
          <w:spacing w:val="40"/>
        </w:rPr>
        <w:t xml:space="preserve"> </w:t>
      </w:r>
      <w:r>
        <w:t>материально-технической</w:t>
      </w:r>
      <w:r>
        <w:rPr>
          <w:spacing w:val="40"/>
        </w:rPr>
        <w:t xml:space="preserve"> </w:t>
      </w:r>
      <w:r>
        <w:t>базы,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проведения </w:t>
      </w:r>
      <w:r>
        <w:rPr>
          <w:spacing w:val="-2"/>
        </w:rPr>
        <w:t>практики.</w:t>
      </w:r>
    </w:p>
    <w:p w:rsidR="00BE3D24" w:rsidRDefault="006C2241">
      <w:pPr>
        <w:pStyle w:val="a3"/>
        <w:spacing w:line="272" w:lineRule="exact"/>
        <w:ind w:left="1530"/>
      </w:pPr>
      <w:r>
        <w:t>Для</w:t>
      </w:r>
      <w:r>
        <w:rPr>
          <w:spacing w:val="13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Производственной</w:t>
      </w:r>
      <w:r>
        <w:rPr>
          <w:spacing w:val="18"/>
        </w:rPr>
        <w:t xml:space="preserve"> </w:t>
      </w:r>
      <w:r>
        <w:t>практики</w:t>
      </w:r>
      <w:r>
        <w:rPr>
          <w:spacing w:val="16"/>
        </w:rPr>
        <w:t xml:space="preserve"> </w:t>
      </w:r>
      <w:r>
        <w:t>магистранту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rPr>
          <w:spacing w:val="-2"/>
        </w:rPr>
        <w:t>стажировки</w:t>
      </w:r>
    </w:p>
    <w:p w:rsidR="00BE3D24" w:rsidRDefault="00BE3D24">
      <w:pPr>
        <w:spacing w:line="272" w:lineRule="exact"/>
        <w:sectPr w:rsidR="00BE3D24">
          <w:type w:val="continuous"/>
          <w:pgSz w:w="11910" w:h="16840"/>
          <w:pgMar w:top="1160" w:right="20" w:bottom="280" w:left="880" w:header="710" w:footer="0" w:gutter="0"/>
          <w:cols w:space="720"/>
        </w:sectPr>
      </w:pPr>
    </w:p>
    <w:p w:rsidR="00BE3D24" w:rsidRDefault="006C2241">
      <w:pPr>
        <w:pStyle w:val="a3"/>
        <w:spacing w:before="80"/>
        <w:ind w:right="833"/>
        <w:jc w:val="both"/>
      </w:pPr>
      <w:r>
        <w:lastRenderedPageBreak/>
        <w:t xml:space="preserve">выделяется рабочее место, оснащенное необходимыми техническими средствами и </w:t>
      </w:r>
      <w:proofErr w:type="spellStart"/>
      <w:proofErr w:type="gramStart"/>
      <w:r>
        <w:t>op</w:t>
      </w:r>
      <w:proofErr w:type="gramEnd"/>
      <w:r>
        <w:t>гтехник</w:t>
      </w:r>
      <w:r>
        <w:t>ой</w:t>
      </w:r>
      <w:proofErr w:type="spellEnd"/>
      <w:r>
        <w:t>. Оснащенность рабочего места определяется характером работы магистранта в процессе прохождения практики.</w:t>
      </w:r>
    </w:p>
    <w:sectPr w:rsidR="00BE3D24">
      <w:pgSz w:w="11910" w:h="16840"/>
      <w:pgMar w:top="1160" w:right="20" w:bottom="280" w:left="8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41" w:rsidRDefault="006C2241">
      <w:r>
        <w:separator/>
      </w:r>
    </w:p>
  </w:endnote>
  <w:endnote w:type="continuationSeparator" w:id="0">
    <w:p w:rsidR="006C2241" w:rsidRDefault="006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41" w:rsidRDefault="006C2241">
      <w:r>
        <w:separator/>
      </w:r>
    </w:p>
  </w:footnote>
  <w:footnote w:type="continuationSeparator" w:id="0">
    <w:p w:rsidR="006C2241" w:rsidRDefault="006C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4" w:rsidRDefault="006C224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9888" behindDoc="1" locked="0" layoutInCell="1" allowOverlap="1">
              <wp:simplePos x="0" y="0"/>
              <wp:positionH relativeFrom="page">
                <wp:posOffset>6832092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3D24" w:rsidRDefault="006C224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44B35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34.5pt;width:19pt;height:15.3pt;z-index:-163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zTVWNuAAAAALAQAADwAAAAAAAAAAAAAAAAAABAAAZHJzL2Rvd25yZXYueG1sUEsF&#10;BgAAAAAEAAQA8wAAAA0FAAAAAA==&#10;" filled="f" stroked="f">
              <v:path arrowok="t"/>
              <v:textbox inset="0,0,0,0">
                <w:txbxContent>
                  <w:p w:rsidR="00BE3D24" w:rsidRDefault="006C224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44B35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DBB"/>
    <w:multiLevelType w:val="hybridMultilevel"/>
    <w:tmpl w:val="05A4B3C4"/>
    <w:lvl w:ilvl="0" w:tplc="1876E1EC">
      <w:start w:val="1"/>
      <w:numFmt w:val="decimal"/>
      <w:lvlText w:val="%1."/>
      <w:lvlJc w:val="left"/>
      <w:pPr>
        <w:ind w:left="177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87DF8">
      <w:start w:val="1"/>
      <w:numFmt w:val="decimal"/>
      <w:lvlText w:val="%2."/>
      <w:lvlJc w:val="left"/>
      <w:pPr>
        <w:ind w:left="709" w:hanging="821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F4A278D6">
      <w:numFmt w:val="bullet"/>
      <w:lvlText w:val="•"/>
      <w:lvlJc w:val="left"/>
      <w:pPr>
        <w:ind w:left="2805" w:hanging="821"/>
      </w:pPr>
      <w:rPr>
        <w:rFonts w:hint="default"/>
        <w:lang w:val="ru-RU" w:eastAsia="en-US" w:bidi="ar-SA"/>
      </w:rPr>
    </w:lvl>
    <w:lvl w:ilvl="3" w:tplc="2ACACD46">
      <w:numFmt w:val="bullet"/>
      <w:lvlText w:val="•"/>
      <w:lvlJc w:val="left"/>
      <w:pPr>
        <w:ind w:left="3830" w:hanging="821"/>
      </w:pPr>
      <w:rPr>
        <w:rFonts w:hint="default"/>
        <w:lang w:val="ru-RU" w:eastAsia="en-US" w:bidi="ar-SA"/>
      </w:rPr>
    </w:lvl>
    <w:lvl w:ilvl="4" w:tplc="8F123E30">
      <w:numFmt w:val="bullet"/>
      <w:lvlText w:val="•"/>
      <w:lvlJc w:val="left"/>
      <w:pPr>
        <w:ind w:left="4855" w:hanging="821"/>
      </w:pPr>
      <w:rPr>
        <w:rFonts w:hint="default"/>
        <w:lang w:val="ru-RU" w:eastAsia="en-US" w:bidi="ar-SA"/>
      </w:rPr>
    </w:lvl>
    <w:lvl w:ilvl="5" w:tplc="20B64CAE">
      <w:numFmt w:val="bullet"/>
      <w:lvlText w:val="•"/>
      <w:lvlJc w:val="left"/>
      <w:pPr>
        <w:ind w:left="5880" w:hanging="821"/>
      </w:pPr>
      <w:rPr>
        <w:rFonts w:hint="default"/>
        <w:lang w:val="ru-RU" w:eastAsia="en-US" w:bidi="ar-SA"/>
      </w:rPr>
    </w:lvl>
    <w:lvl w:ilvl="6" w:tplc="45762DAA">
      <w:numFmt w:val="bullet"/>
      <w:lvlText w:val="•"/>
      <w:lvlJc w:val="left"/>
      <w:pPr>
        <w:ind w:left="6905" w:hanging="821"/>
      </w:pPr>
      <w:rPr>
        <w:rFonts w:hint="default"/>
        <w:lang w:val="ru-RU" w:eastAsia="en-US" w:bidi="ar-SA"/>
      </w:rPr>
    </w:lvl>
    <w:lvl w:ilvl="7" w:tplc="1EC4BE62">
      <w:numFmt w:val="bullet"/>
      <w:lvlText w:val="•"/>
      <w:lvlJc w:val="left"/>
      <w:pPr>
        <w:ind w:left="7930" w:hanging="821"/>
      </w:pPr>
      <w:rPr>
        <w:rFonts w:hint="default"/>
        <w:lang w:val="ru-RU" w:eastAsia="en-US" w:bidi="ar-SA"/>
      </w:rPr>
    </w:lvl>
    <w:lvl w:ilvl="8" w:tplc="31BEB6EC">
      <w:numFmt w:val="bullet"/>
      <w:lvlText w:val="•"/>
      <w:lvlJc w:val="left"/>
      <w:pPr>
        <w:ind w:left="8956" w:hanging="821"/>
      </w:pPr>
      <w:rPr>
        <w:rFonts w:hint="default"/>
        <w:lang w:val="ru-RU" w:eastAsia="en-US" w:bidi="ar-SA"/>
      </w:rPr>
    </w:lvl>
  </w:abstractNum>
  <w:abstractNum w:abstractNumId="1">
    <w:nsid w:val="19772FE8"/>
    <w:multiLevelType w:val="hybridMultilevel"/>
    <w:tmpl w:val="46629530"/>
    <w:lvl w:ilvl="0" w:tplc="FCC60408">
      <w:start w:val="1"/>
      <w:numFmt w:val="decimal"/>
      <w:lvlText w:val="%1)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F28756">
      <w:numFmt w:val="bullet"/>
      <w:lvlText w:val="•"/>
      <w:lvlJc w:val="left"/>
      <w:pPr>
        <w:ind w:left="1838" w:hanging="315"/>
      </w:pPr>
      <w:rPr>
        <w:rFonts w:hint="default"/>
        <w:lang w:val="ru-RU" w:eastAsia="en-US" w:bidi="ar-SA"/>
      </w:rPr>
    </w:lvl>
    <w:lvl w:ilvl="2" w:tplc="60B6990A">
      <w:numFmt w:val="bullet"/>
      <w:lvlText w:val="•"/>
      <w:lvlJc w:val="left"/>
      <w:pPr>
        <w:ind w:left="2857" w:hanging="315"/>
      </w:pPr>
      <w:rPr>
        <w:rFonts w:hint="default"/>
        <w:lang w:val="ru-RU" w:eastAsia="en-US" w:bidi="ar-SA"/>
      </w:rPr>
    </w:lvl>
    <w:lvl w:ilvl="3" w:tplc="9702D2B2">
      <w:numFmt w:val="bullet"/>
      <w:lvlText w:val="•"/>
      <w:lvlJc w:val="left"/>
      <w:pPr>
        <w:ind w:left="3875" w:hanging="315"/>
      </w:pPr>
      <w:rPr>
        <w:rFonts w:hint="default"/>
        <w:lang w:val="ru-RU" w:eastAsia="en-US" w:bidi="ar-SA"/>
      </w:rPr>
    </w:lvl>
    <w:lvl w:ilvl="4" w:tplc="8A181ECE">
      <w:numFmt w:val="bullet"/>
      <w:lvlText w:val="•"/>
      <w:lvlJc w:val="left"/>
      <w:pPr>
        <w:ind w:left="4894" w:hanging="315"/>
      </w:pPr>
      <w:rPr>
        <w:rFonts w:hint="default"/>
        <w:lang w:val="ru-RU" w:eastAsia="en-US" w:bidi="ar-SA"/>
      </w:rPr>
    </w:lvl>
    <w:lvl w:ilvl="5" w:tplc="31A88A26">
      <w:numFmt w:val="bullet"/>
      <w:lvlText w:val="•"/>
      <w:lvlJc w:val="left"/>
      <w:pPr>
        <w:ind w:left="5913" w:hanging="315"/>
      </w:pPr>
      <w:rPr>
        <w:rFonts w:hint="default"/>
        <w:lang w:val="ru-RU" w:eastAsia="en-US" w:bidi="ar-SA"/>
      </w:rPr>
    </w:lvl>
    <w:lvl w:ilvl="6" w:tplc="70D401C4">
      <w:numFmt w:val="bullet"/>
      <w:lvlText w:val="•"/>
      <w:lvlJc w:val="left"/>
      <w:pPr>
        <w:ind w:left="6931" w:hanging="315"/>
      </w:pPr>
      <w:rPr>
        <w:rFonts w:hint="default"/>
        <w:lang w:val="ru-RU" w:eastAsia="en-US" w:bidi="ar-SA"/>
      </w:rPr>
    </w:lvl>
    <w:lvl w:ilvl="7" w:tplc="2DDCC140">
      <w:numFmt w:val="bullet"/>
      <w:lvlText w:val="•"/>
      <w:lvlJc w:val="left"/>
      <w:pPr>
        <w:ind w:left="7950" w:hanging="315"/>
      </w:pPr>
      <w:rPr>
        <w:rFonts w:hint="default"/>
        <w:lang w:val="ru-RU" w:eastAsia="en-US" w:bidi="ar-SA"/>
      </w:rPr>
    </w:lvl>
    <w:lvl w:ilvl="8" w:tplc="43C689D0">
      <w:numFmt w:val="bullet"/>
      <w:lvlText w:val="•"/>
      <w:lvlJc w:val="left"/>
      <w:pPr>
        <w:ind w:left="8969" w:hanging="315"/>
      </w:pPr>
      <w:rPr>
        <w:rFonts w:hint="default"/>
        <w:lang w:val="ru-RU" w:eastAsia="en-US" w:bidi="ar-SA"/>
      </w:rPr>
    </w:lvl>
  </w:abstractNum>
  <w:abstractNum w:abstractNumId="2">
    <w:nsid w:val="3775368C"/>
    <w:multiLevelType w:val="hybridMultilevel"/>
    <w:tmpl w:val="A2B44AB2"/>
    <w:lvl w:ilvl="0" w:tplc="16CC11D2">
      <w:start w:val="1"/>
      <w:numFmt w:val="decimal"/>
      <w:lvlText w:val="%1."/>
      <w:lvlJc w:val="left"/>
      <w:pPr>
        <w:ind w:left="822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EC21590">
      <w:start w:val="1"/>
      <w:numFmt w:val="decimal"/>
      <w:lvlText w:val="%2."/>
      <w:lvlJc w:val="left"/>
      <w:pPr>
        <w:ind w:left="822" w:hanging="293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E3EABAC">
      <w:numFmt w:val="bullet"/>
      <w:lvlText w:val="•"/>
      <w:lvlJc w:val="left"/>
      <w:pPr>
        <w:ind w:left="2857" w:hanging="293"/>
      </w:pPr>
      <w:rPr>
        <w:rFonts w:hint="default"/>
        <w:lang w:val="ru-RU" w:eastAsia="en-US" w:bidi="ar-SA"/>
      </w:rPr>
    </w:lvl>
    <w:lvl w:ilvl="3" w:tplc="50985BB8">
      <w:numFmt w:val="bullet"/>
      <w:lvlText w:val="•"/>
      <w:lvlJc w:val="left"/>
      <w:pPr>
        <w:ind w:left="3875" w:hanging="293"/>
      </w:pPr>
      <w:rPr>
        <w:rFonts w:hint="default"/>
        <w:lang w:val="ru-RU" w:eastAsia="en-US" w:bidi="ar-SA"/>
      </w:rPr>
    </w:lvl>
    <w:lvl w:ilvl="4" w:tplc="0F42AA44">
      <w:numFmt w:val="bullet"/>
      <w:lvlText w:val="•"/>
      <w:lvlJc w:val="left"/>
      <w:pPr>
        <w:ind w:left="4894" w:hanging="293"/>
      </w:pPr>
      <w:rPr>
        <w:rFonts w:hint="default"/>
        <w:lang w:val="ru-RU" w:eastAsia="en-US" w:bidi="ar-SA"/>
      </w:rPr>
    </w:lvl>
    <w:lvl w:ilvl="5" w:tplc="94ECA390">
      <w:numFmt w:val="bullet"/>
      <w:lvlText w:val="•"/>
      <w:lvlJc w:val="left"/>
      <w:pPr>
        <w:ind w:left="5913" w:hanging="293"/>
      </w:pPr>
      <w:rPr>
        <w:rFonts w:hint="default"/>
        <w:lang w:val="ru-RU" w:eastAsia="en-US" w:bidi="ar-SA"/>
      </w:rPr>
    </w:lvl>
    <w:lvl w:ilvl="6" w:tplc="5694C82C">
      <w:numFmt w:val="bullet"/>
      <w:lvlText w:val="•"/>
      <w:lvlJc w:val="left"/>
      <w:pPr>
        <w:ind w:left="6931" w:hanging="293"/>
      </w:pPr>
      <w:rPr>
        <w:rFonts w:hint="default"/>
        <w:lang w:val="ru-RU" w:eastAsia="en-US" w:bidi="ar-SA"/>
      </w:rPr>
    </w:lvl>
    <w:lvl w:ilvl="7" w:tplc="F6AA9734">
      <w:numFmt w:val="bullet"/>
      <w:lvlText w:val="•"/>
      <w:lvlJc w:val="left"/>
      <w:pPr>
        <w:ind w:left="7950" w:hanging="293"/>
      </w:pPr>
      <w:rPr>
        <w:rFonts w:hint="default"/>
        <w:lang w:val="ru-RU" w:eastAsia="en-US" w:bidi="ar-SA"/>
      </w:rPr>
    </w:lvl>
    <w:lvl w:ilvl="8" w:tplc="1C9CEBEE">
      <w:numFmt w:val="bullet"/>
      <w:lvlText w:val="•"/>
      <w:lvlJc w:val="left"/>
      <w:pPr>
        <w:ind w:left="8969" w:hanging="293"/>
      </w:pPr>
      <w:rPr>
        <w:rFonts w:hint="default"/>
        <w:lang w:val="ru-RU" w:eastAsia="en-US" w:bidi="ar-SA"/>
      </w:rPr>
    </w:lvl>
  </w:abstractNum>
  <w:abstractNum w:abstractNumId="3">
    <w:nsid w:val="42EA5822"/>
    <w:multiLevelType w:val="multilevel"/>
    <w:tmpl w:val="5C824176"/>
    <w:lvl w:ilvl="0">
      <w:start w:val="1"/>
      <w:numFmt w:val="decimal"/>
      <w:lvlText w:val="%1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54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454"/>
      </w:pPr>
      <w:rPr>
        <w:rFonts w:hint="default"/>
        <w:lang w:val="ru-RU" w:eastAsia="en-US" w:bidi="ar-SA"/>
      </w:rPr>
    </w:lvl>
  </w:abstractNum>
  <w:abstractNum w:abstractNumId="4">
    <w:nsid w:val="588959C4"/>
    <w:multiLevelType w:val="hybridMultilevel"/>
    <w:tmpl w:val="EEAE4ED4"/>
    <w:lvl w:ilvl="0" w:tplc="7ECCB886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2271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681526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BDCE2C3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4" w:tplc="6318FE24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72D27926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37922EA0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19BC9BDA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77B031E8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5">
    <w:nsid w:val="626D4C97"/>
    <w:multiLevelType w:val="hybridMultilevel"/>
    <w:tmpl w:val="E6C247B8"/>
    <w:lvl w:ilvl="0" w:tplc="D86A0A14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789108">
      <w:numFmt w:val="bullet"/>
      <w:lvlText w:val="-"/>
      <w:lvlJc w:val="left"/>
      <w:pPr>
        <w:ind w:left="82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283800">
      <w:numFmt w:val="bullet"/>
      <w:lvlText w:val="•"/>
      <w:lvlJc w:val="left"/>
      <w:pPr>
        <w:ind w:left="1781" w:hanging="267"/>
      </w:pPr>
      <w:rPr>
        <w:rFonts w:hint="default"/>
        <w:lang w:val="ru-RU" w:eastAsia="en-US" w:bidi="ar-SA"/>
      </w:rPr>
    </w:lvl>
    <w:lvl w:ilvl="3" w:tplc="C3A2BB5C">
      <w:numFmt w:val="bullet"/>
      <w:lvlText w:val="•"/>
      <w:lvlJc w:val="left"/>
      <w:pPr>
        <w:ind w:left="2743" w:hanging="267"/>
      </w:pPr>
      <w:rPr>
        <w:rFonts w:hint="default"/>
        <w:lang w:val="ru-RU" w:eastAsia="en-US" w:bidi="ar-SA"/>
      </w:rPr>
    </w:lvl>
    <w:lvl w:ilvl="4" w:tplc="4FB2F7CA">
      <w:numFmt w:val="bullet"/>
      <w:lvlText w:val="•"/>
      <w:lvlJc w:val="left"/>
      <w:pPr>
        <w:ind w:left="3705" w:hanging="267"/>
      </w:pPr>
      <w:rPr>
        <w:rFonts w:hint="default"/>
        <w:lang w:val="ru-RU" w:eastAsia="en-US" w:bidi="ar-SA"/>
      </w:rPr>
    </w:lvl>
    <w:lvl w:ilvl="5" w:tplc="BB0A136A">
      <w:numFmt w:val="bullet"/>
      <w:lvlText w:val="•"/>
      <w:lvlJc w:val="left"/>
      <w:pPr>
        <w:ind w:left="4667" w:hanging="267"/>
      </w:pPr>
      <w:rPr>
        <w:rFonts w:hint="default"/>
        <w:lang w:val="ru-RU" w:eastAsia="en-US" w:bidi="ar-SA"/>
      </w:rPr>
    </w:lvl>
    <w:lvl w:ilvl="6" w:tplc="0BF2AB9E">
      <w:numFmt w:val="bullet"/>
      <w:lvlText w:val="•"/>
      <w:lvlJc w:val="left"/>
      <w:pPr>
        <w:ind w:left="5629" w:hanging="267"/>
      </w:pPr>
      <w:rPr>
        <w:rFonts w:hint="default"/>
        <w:lang w:val="ru-RU" w:eastAsia="en-US" w:bidi="ar-SA"/>
      </w:rPr>
    </w:lvl>
    <w:lvl w:ilvl="7" w:tplc="629E9E68">
      <w:numFmt w:val="bullet"/>
      <w:lvlText w:val="•"/>
      <w:lvlJc w:val="left"/>
      <w:pPr>
        <w:ind w:left="6590" w:hanging="267"/>
      </w:pPr>
      <w:rPr>
        <w:rFonts w:hint="default"/>
        <w:lang w:val="ru-RU" w:eastAsia="en-US" w:bidi="ar-SA"/>
      </w:rPr>
    </w:lvl>
    <w:lvl w:ilvl="8" w:tplc="7156898A">
      <w:numFmt w:val="bullet"/>
      <w:lvlText w:val="•"/>
      <w:lvlJc w:val="left"/>
      <w:pPr>
        <w:ind w:left="7552" w:hanging="267"/>
      </w:pPr>
      <w:rPr>
        <w:rFonts w:hint="default"/>
        <w:lang w:val="ru-RU" w:eastAsia="en-US" w:bidi="ar-SA"/>
      </w:rPr>
    </w:lvl>
  </w:abstractNum>
  <w:abstractNum w:abstractNumId="6">
    <w:nsid w:val="6CBD4E6A"/>
    <w:multiLevelType w:val="hybridMultilevel"/>
    <w:tmpl w:val="16E000BA"/>
    <w:lvl w:ilvl="0" w:tplc="5C0471C8">
      <w:start w:val="1"/>
      <w:numFmt w:val="decimal"/>
      <w:lvlText w:val="%1."/>
      <w:lvlJc w:val="left"/>
      <w:pPr>
        <w:ind w:left="1815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A5168">
      <w:numFmt w:val="bullet"/>
      <w:lvlText w:val="•"/>
      <w:lvlJc w:val="left"/>
      <w:pPr>
        <w:ind w:left="2738" w:hanging="286"/>
      </w:pPr>
      <w:rPr>
        <w:rFonts w:hint="default"/>
        <w:lang w:val="ru-RU" w:eastAsia="en-US" w:bidi="ar-SA"/>
      </w:rPr>
    </w:lvl>
    <w:lvl w:ilvl="2" w:tplc="7CBA5186">
      <w:numFmt w:val="bullet"/>
      <w:lvlText w:val="•"/>
      <w:lvlJc w:val="left"/>
      <w:pPr>
        <w:ind w:left="3657" w:hanging="286"/>
      </w:pPr>
      <w:rPr>
        <w:rFonts w:hint="default"/>
        <w:lang w:val="ru-RU" w:eastAsia="en-US" w:bidi="ar-SA"/>
      </w:rPr>
    </w:lvl>
    <w:lvl w:ilvl="3" w:tplc="172425D8">
      <w:numFmt w:val="bullet"/>
      <w:lvlText w:val="•"/>
      <w:lvlJc w:val="left"/>
      <w:pPr>
        <w:ind w:left="4575" w:hanging="286"/>
      </w:pPr>
      <w:rPr>
        <w:rFonts w:hint="default"/>
        <w:lang w:val="ru-RU" w:eastAsia="en-US" w:bidi="ar-SA"/>
      </w:rPr>
    </w:lvl>
    <w:lvl w:ilvl="4" w:tplc="557C03D0">
      <w:numFmt w:val="bullet"/>
      <w:lvlText w:val="•"/>
      <w:lvlJc w:val="left"/>
      <w:pPr>
        <w:ind w:left="5494" w:hanging="286"/>
      </w:pPr>
      <w:rPr>
        <w:rFonts w:hint="default"/>
        <w:lang w:val="ru-RU" w:eastAsia="en-US" w:bidi="ar-SA"/>
      </w:rPr>
    </w:lvl>
    <w:lvl w:ilvl="5" w:tplc="86D40AFC">
      <w:numFmt w:val="bullet"/>
      <w:lvlText w:val="•"/>
      <w:lvlJc w:val="left"/>
      <w:pPr>
        <w:ind w:left="6413" w:hanging="286"/>
      </w:pPr>
      <w:rPr>
        <w:rFonts w:hint="default"/>
        <w:lang w:val="ru-RU" w:eastAsia="en-US" w:bidi="ar-SA"/>
      </w:rPr>
    </w:lvl>
    <w:lvl w:ilvl="6" w:tplc="CFF20202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7" w:tplc="77602F7A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BD3088AA">
      <w:numFmt w:val="bullet"/>
      <w:lvlText w:val="•"/>
      <w:lvlJc w:val="left"/>
      <w:pPr>
        <w:ind w:left="9169" w:hanging="286"/>
      </w:pPr>
      <w:rPr>
        <w:rFonts w:hint="default"/>
        <w:lang w:val="ru-RU" w:eastAsia="en-US" w:bidi="ar-SA"/>
      </w:rPr>
    </w:lvl>
  </w:abstractNum>
  <w:abstractNum w:abstractNumId="7">
    <w:nsid w:val="7D241CFC"/>
    <w:multiLevelType w:val="hybridMultilevel"/>
    <w:tmpl w:val="3F0865A4"/>
    <w:lvl w:ilvl="0" w:tplc="CDA00004">
      <w:start w:val="1"/>
      <w:numFmt w:val="decimal"/>
      <w:lvlText w:val="%1."/>
      <w:lvlJc w:val="left"/>
      <w:pPr>
        <w:ind w:left="22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03142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2" w:tplc="FAE0FFF2">
      <w:numFmt w:val="bullet"/>
      <w:lvlText w:val="•"/>
      <w:lvlJc w:val="left"/>
      <w:pPr>
        <w:ind w:left="3993" w:hanging="708"/>
      </w:pPr>
      <w:rPr>
        <w:rFonts w:hint="default"/>
        <w:lang w:val="ru-RU" w:eastAsia="en-US" w:bidi="ar-SA"/>
      </w:rPr>
    </w:lvl>
    <w:lvl w:ilvl="3" w:tplc="874E6014">
      <w:numFmt w:val="bullet"/>
      <w:lvlText w:val="•"/>
      <w:lvlJc w:val="left"/>
      <w:pPr>
        <w:ind w:left="4869" w:hanging="708"/>
      </w:pPr>
      <w:rPr>
        <w:rFonts w:hint="default"/>
        <w:lang w:val="ru-RU" w:eastAsia="en-US" w:bidi="ar-SA"/>
      </w:rPr>
    </w:lvl>
    <w:lvl w:ilvl="4" w:tplc="3880D1D6">
      <w:numFmt w:val="bullet"/>
      <w:lvlText w:val="•"/>
      <w:lvlJc w:val="left"/>
      <w:pPr>
        <w:ind w:left="5746" w:hanging="708"/>
      </w:pPr>
      <w:rPr>
        <w:rFonts w:hint="default"/>
        <w:lang w:val="ru-RU" w:eastAsia="en-US" w:bidi="ar-SA"/>
      </w:rPr>
    </w:lvl>
    <w:lvl w:ilvl="5" w:tplc="7E6C9AC0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6" w:tplc="3EFCC246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7" w:tplc="6930EB1A"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  <w:lvl w:ilvl="8" w:tplc="F9EA1FDC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</w:abstractNum>
  <w:abstractNum w:abstractNumId="8">
    <w:nsid w:val="7EF8555E"/>
    <w:multiLevelType w:val="hybridMultilevel"/>
    <w:tmpl w:val="8C32F16A"/>
    <w:lvl w:ilvl="0" w:tplc="0D74831C">
      <w:numFmt w:val="bullet"/>
      <w:lvlText w:val="-"/>
      <w:lvlJc w:val="left"/>
      <w:pPr>
        <w:ind w:left="8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8082C">
      <w:numFmt w:val="bullet"/>
      <w:lvlText w:val="•"/>
      <w:lvlJc w:val="left"/>
      <w:pPr>
        <w:ind w:left="1838" w:hanging="144"/>
      </w:pPr>
      <w:rPr>
        <w:rFonts w:hint="default"/>
        <w:lang w:val="ru-RU" w:eastAsia="en-US" w:bidi="ar-SA"/>
      </w:rPr>
    </w:lvl>
    <w:lvl w:ilvl="2" w:tplc="FC948726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  <w:lvl w:ilvl="3" w:tplc="26FE3C20">
      <w:numFmt w:val="bullet"/>
      <w:lvlText w:val="•"/>
      <w:lvlJc w:val="left"/>
      <w:pPr>
        <w:ind w:left="3875" w:hanging="144"/>
      </w:pPr>
      <w:rPr>
        <w:rFonts w:hint="default"/>
        <w:lang w:val="ru-RU" w:eastAsia="en-US" w:bidi="ar-SA"/>
      </w:rPr>
    </w:lvl>
    <w:lvl w:ilvl="4" w:tplc="E180A264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  <w:lvl w:ilvl="5" w:tplc="43C8A914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F1EEBD96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7" w:tplc="D4E258FA">
      <w:numFmt w:val="bullet"/>
      <w:lvlText w:val="•"/>
      <w:lvlJc w:val="left"/>
      <w:pPr>
        <w:ind w:left="7950" w:hanging="144"/>
      </w:pPr>
      <w:rPr>
        <w:rFonts w:hint="default"/>
        <w:lang w:val="ru-RU" w:eastAsia="en-US" w:bidi="ar-SA"/>
      </w:rPr>
    </w:lvl>
    <w:lvl w:ilvl="8" w:tplc="DC6EFEDE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3D24"/>
    <w:rsid w:val="00644B35"/>
    <w:rsid w:val="006C2241"/>
    <w:rsid w:val="00B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31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4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31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4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/index.php?page=book&amp;id=452853" TargetMode="External"/><Relationship Id="rId18" Type="http://schemas.openxmlformats.org/officeDocument/2006/relationships/hyperlink" Target="http://www.iprbookshop.ru/" TargetMode="External"/><Relationship Id="rId26" Type="http://schemas.openxmlformats.org/officeDocument/2006/relationships/hyperlink" Target="http://journals.sagepub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0744" TargetMode="External"/><Relationship Id="rId17" Type="http://schemas.openxmlformats.org/officeDocument/2006/relationships/hyperlink" Target="http://elib.dgu.ru/?q=node/876" TargetMode="External"/><Relationship Id="rId25" Type="http://schemas.openxmlformats.org/officeDocument/2006/relationships/hyperlink" Target="http://www.sciencemag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375813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atrofiya/" TargetMode="External"/><Relationship Id="rId24" Type="http://schemas.openxmlformats.org/officeDocument/2006/relationships/hyperlink" Target="http://search.proques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42977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library.ru/item.asp?id=29735162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5940</Words>
  <Characters>33861</Characters>
  <Application>Microsoft Office Word</Application>
  <DocSecurity>0</DocSecurity>
  <Lines>282</Lines>
  <Paragraphs>79</Paragraphs>
  <ScaleCrop>false</ScaleCrop>
  <Company/>
  <LinksUpToDate>false</LinksUpToDate>
  <CharactersWithSpaces>39722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2024-09-13T12:23:00Z</dcterms:created>
  <dcterms:modified xsi:type="dcterms:W3CDTF">2024-09-13T12:25:00Z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